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4A7" w:rsidRDefault="00C564A7" w:rsidP="00C564A7">
      <w:pPr>
        <w:spacing w:before="2" w:line="160" w:lineRule="exact"/>
        <w:rPr>
          <w:sz w:val="16"/>
          <w:szCs w:val="16"/>
        </w:rPr>
      </w:pPr>
    </w:p>
    <w:p w:rsidR="00C564A7" w:rsidRPr="00C564A7" w:rsidRDefault="00C564A7" w:rsidP="00C564A7">
      <w:pPr>
        <w:pStyle w:val="BodyText"/>
        <w:rPr>
          <w:b/>
          <w:spacing w:val="3"/>
          <w:sz w:val="48"/>
          <w:szCs w:val="48"/>
        </w:rPr>
      </w:pPr>
      <w:r w:rsidRPr="00C564A7">
        <w:rPr>
          <w:b/>
          <w:spacing w:val="3"/>
          <w:sz w:val="48"/>
          <w:szCs w:val="48"/>
        </w:rPr>
        <w:t>Assessment</w:t>
      </w:r>
    </w:p>
    <w:p w:rsidR="00C564A7" w:rsidRPr="00C564A7" w:rsidRDefault="00C564A7" w:rsidP="00C564A7">
      <w:pPr>
        <w:pStyle w:val="BodyText"/>
        <w:rPr>
          <w:b/>
          <w:spacing w:val="3"/>
          <w:sz w:val="36"/>
          <w:szCs w:val="36"/>
        </w:rPr>
      </w:pPr>
      <w:r w:rsidRPr="00C564A7">
        <w:rPr>
          <w:b/>
          <w:spacing w:val="3"/>
          <w:sz w:val="36"/>
          <w:szCs w:val="36"/>
        </w:rPr>
        <w:t>Criterion A: Investigating</w:t>
      </w:r>
    </w:p>
    <w:p w:rsidR="00C564A7" w:rsidRDefault="00C564A7" w:rsidP="00C564A7">
      <w:pPr>
        <w:pStyle w:val="BodyText"/>
      </w:pPr>
      <w:r>
        <w:rPr>
          <w:spacing w:val="3"/>
        </w:rPr>
        <w:t xml:space="preserve"> Maximum: 8</w:t>
      </w:r>
    </w:p>
    <w:p w:rsidR="00C564A7" w:rsidRDefault="00C564A7" w:rsidP="00C564A7">
      <w:pPr>
        <w:pStyle w:val="BodyText"/>
        <w:spacing w:before="31"/>
      </w:pPr>
      <w:r>
        <w:rPr>
          <w:color w:val="221F1F"/>
        </w:rPr>
        <w:t>In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2"/>
        </w:rPr>
        <w:t>t</w:t>
      </w:r>
      <w:r>
        <w:rPr>
          <w:color w:val="221F1F"/>
        </w:rPr>
        <w:t>he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1"/>
        </w:rPr>
        <w:t>c</w:t>
      </w:r>
      <w:r>
        <w:rPr>
          <w:color w:val="221F1F"/>
        </w:rPr>
        <w:t>om</w:t>
      </w:r>
      <w:r>
        <w:rPr>
          <w:color w:val="221F1F"/>
          <w:spacing w:val="-2"/>
        </w:rPr>
        <w:t>m</w:t>
      </w:r>
      <w:r>
        <w:rPr>
          <w:color w:val="221F1F"/>
        </w:rPr>
        <w:t>un</w:t>
      </w:r>
      <w:r>
        <w:rPr>
          <w:color w:val="221F1F"/>
          <w:spacing w:val="-3"/>
        </w:rPr>
        <w:t>i</w:t>
      </w:r>
      <w:r>
        <w:rPr>
          <w:color w:val="221F1F"/>
        </w:rPr>
        <w:t xml:space="preserve">ty </w:t>
      </w:r>
      <w:r>
        <w:rPr>
          <w:color w:val="221F1F"/>
          <w:spacing w:val="-2"/>
        </w:rPr>
        <w:t>p</w:t>
      </w:r>
      <w:r>
        <w:rPr>
          <w:color w:val="221F1F"/>
        </w:rPr>
        <w:t>roje</w:t>
      </w:r>
      <w:r>
        <w:rPr>
          <w:color w:val="221F1F"/>
          <w:spacing w:val="-4"/>
        </w:rPr>
        <w:t>c</w:t>
      </w:r>
      <w:r>
        <w:rPr>
          <w:color w:val="221F1F"/>
        </w:rPr>
        <w:t>t, s</w:t>
      </w:r>
      <w:r>
        <w:rPr>
          <w:color w:val="221F1F"/>
          <w:spacing w:val="-2"/>
        </w:rPr>
        <w:t>t</w:t>
      </w:r>
      <w:r>
        <w:rPr>
          <w:color w:val="221F1F"/>
        </w:rPr>
        <w:t>ud</w:t>
      </w:r>
      <w:r>
        <w:rPr>
          <w:color w:val="221F1F"/>
          <w:spacing w:val="-2"/>
        </w:rPr>
        <w:t>e</w:t>
      </w:r>
      <w:r>
        <w:rPr>
          <w:color w:val="221F1F"/>
        </w:rPr>
        <w:t>nts</w:t>
      </w:r>
      <w:r>
        <w:rPr>
          <w:color w:val="221F1F"/>
          <w:spacing w:val="3"/>
        </w:rPr>
        <w:t xml:space="preserve"> </w:t>
      </w:r>
      <w:r>
        <w:rPr>
          <w:color w:val="221F1F"/>
          <w:spacing w:val="-3"/>
        </w:rPr>
        <w:t>s</w:t>
      </w:r>
      <w:r>
        <w:rPr>
          <w:color w:val="221F1F"/>
          <w:spacing w:val="-2"/>
        </w:rPr>
        <w:t>h</w:t>
      </w:r>
      <w:r>
        <w:rPr>
          <w:color w:val="221F1F"/>
        </w:rPr>
        <w:t>o</w:t>
      </w:r>
      <w:r>
        <w:rPr>
          <w:color w:val="221F1F"/>
          <w:spacing w:val="-2"/>
        </w:rPr>
        <w:t>u</w:t>
      </w:r>
      <w:r>
        <w:rPr>
          <w:color w:val="221F1F"/>
          <w:spacing w:val="-3"/>
        </w:rPr>
        <w:t>l</w:t>
      </w:r>
      <w:r>
        <w:rPr>
          <w:color w:val="221F1F"/>
        </w:rPr>
        <w:t>d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1"/>
        </w:rPr>
        <w:t>b</w:t>
      </w:r>
      <w:r>
        <w:rPr>
          <w:color w:val="221F1F"/>
        </w:rPr>
        <w:t>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1"/>
        </w:rPr>
        <w:t>b</w:t>
      </w:r>
      <w:r>
        <w:rPr>
          <w:color w:val="221F1F"/>
          <w:spacing w:val="-3"/>
        </w:rPr>
        <w:t>l</w:t>
      </w:r>
      <w:r>
        <w:rPr>
          <w:color w:val="221F1F"/>
        </w:rPr>
        <w:t>e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2"/>
        </w:rPr>
        <w:t>to</w:t>
      </w:r>
      <w:r>
        <w:rPr>
          <w:color w:val="221F1F"/>
        </w:rPr>
        <w:t>:</w:t>
      </w:r>
    </w:p>
    <w:p w:rsidR="00C564A7" w:rsidRDefault="00C564A7" w:rsidP="00C564A7">
      <w:pPr>
        <w:pStyle w:val="BodyText"/>
        <w:numPr>
          <w:ilvl w:val="0"/>
          <w:numId w:val="1"/>
        </w:numPr>
        <w:spacing w:before="60" w:after="60"/>
        <w:ind w:right="1109"/>
        <w:rPr>
          <w:color w:val="221F1F"/>
        </w:rPr>
      </w:pPr>
      <w:proofErr w:type="spellStart"/>
      <w:r>
        <w:rPr>
          <w:color w:val="221F1F"/>
        </w:rPr>
        <w:t>i</w:t>
      </w:r>
      <w:proofErr w:type="spellEnd"/>
      <w:r>
        <w:rPr>
          <w:color w:val="221F1F"/>
        </w:rPr>
        <w:t xml:space="preserve"> de</w:t>
      </w:r>
      <w:r>
        <w:rPr>
          <w:color w:val="221F1F"/>
          <w:spacing w:val="1"/>
        </w:rPr>
        <w:t>f</w:t>
      </w:r>
      <w:r>
        <w:rPr>
          <w:color w:val="221F1F"/>
        </w:rPr>
        <w:t>i</w:t>
      </w:r>
      <w:r>
        <w:rPr>
          <w:color w:val="221F1F"/>
          <w:spacing w:val="1"/>
        </w:rPr>
        <w:t>n</w:t>
      </w:r>
      <w:r>
        <w:rPr>
          <w:color w:val="221F1F"/>
        </w:rPr>
        <w:t>e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a goal</w:t>
      </w:r>
      <w:r>
        <w:rPr>
          <w:color w:val="221F1F"/>
          <w:spacing w:val="-1"/>
        </w:rPr>
        <w:t xml:space="preserve"> </w:t>
      </w:r>
      <w:r>
        <w:rPr>
          <w:color w:val="221F1F"/>
          <w:spacing w:val="-2"/>
        </w:rPr>
        <w:t>t</w:t>
      </w:r>
      <w:r>
        <w:rPr>
          <w:color w:val="221F1F"/>
        </w:rPr>
        <w:t>o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2"/>
        </w:rPr>
        <w:t>dd</w:t>
      </w:r>
      <w:r>
        <w:rPr>
          <w:color w:val="221F1F"/>
        </w:rPr>
        <w:t>r</w:t>
      </w:r>
      <w:r>
        <w:rPr>
          <w:color w:val="221F1F"/>
          <w:spacing w:val="-2"/>
        </w:rPr>
        <w:t>e</w:t>
      </w:r>
      <w:r>
        <w:rPr>
          <w:color w:val="221F1F"/>
        </w:rPr>
        <w:t>ss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need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2"/>
        </w:rPr>
        <w:t>w</w:t>
      </w:r>
      <w:r>
        <w:rPr>
          <w:color w:val="221F1F"/>
          <w:spacing w:val="-3"/>
        </w:rPr>
        <w:t>i</w:t>
      </w:r>
      <w:r>
        <w:rPr>
          <w:color w:val="221F1F"/>
          <w:spacing w:val="-2"/>
        </w:rPr>
        <w:t>t</w:t>
      </w:r>
      <w:r>
        <w:rPr>
          <w:color w:val="221F1F"/>
        </w:rPr>
        <w:t>h</w:t>
      </w:r>
      <w:r>
        <w:rPr>
          <w:color w:val="221F1F"/>
          <w:spacing w:val="-3"/>
        </w:rPr>
        <w:t>i</w:t>
      </w:r>
      <w:r>
        <w:rPr>
          <w:color w:val="221F1F"/>
        </w:rPr>
        <w:t>n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4"/>
        </w:rPr>
        <w:t>c</w:t>
      </w:r>
      <w:r>
        <w:rPr>
          <w:color w:val="221F1F"/>
        </w:rPr>
        <w:t>o</w:t>
      </w:r>
      <w:r>
        <w:rPr>
          <w:color w:val="221F1F"/>
          <w:spacing w:val="-3"/>
        </w:rPr>
        <w:t>mm</w:t>
      </w:r>
      <w:r>
        <w:rPr>
          <w:color w:val="221F1F"/>
          <w:spacing w:val="-2"/>
        </w:rPr>
        <w:t>un</w:t>
      </w:r>
      <w:r>
        <w:rPr>
          <w:color w:val="221F1F"/>
        </w:rPr>
        <w:t>i</w:t>
      </w:r>
      <w:r>
        <w:rPr>
          <w:color w:val="221F1F"/>
          <w:spacing w:val="-2"/>
        </w:rPr>
        <w:t>t</w:t>
      </w:r>
      <w:r>
        <w:rPr>
          <w:color w:val="221F1F"/>
        </w:rPr>
        <w:t>y,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bas</w:t>
      </w:r>
      <w:r>
        <w:rPr>
          <w:color w:val="221F1F"/>
          <w:spacing w:val="-2"/>
        </w:rPr>
        <w:t>e</w:t>
      </w:r>
      <w:r>
        <w:rPr>
          <w:color w:val="221F1F"/>
        </w:rPr>
        <w:t>d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2"/>
        </w:rPr>
        <w:t>o</w:t>
      </w:r>
      <w:r>
        <w:rPr>
          <w:color w:val="221F1F"/>
        </w:rPr>
        <w:t>n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2"/>
        </w:rPr>
        <w:t>p</w:t>
      </w:r>
      <w:r>
        <w:rPr>
          <w:color w:val="221F1F"/>
        </w:rPr>
        <w:t>ers</w:t>
      </w:r>
      <w:r>
        <w:rPr>
          <w:color w:val="221F1F"/>
          <w:spacing w:val="1"/>
        </w:rPr>
        <w:t>o</w:t>
      </w:r>
      <w:r>
        <w:rPr>
          <w:color w:val="221F1F"/>
          <w:spacing w:val="-2"/>
        </w:rPr>
        <w:t>n</w:t>
      </w:r>
      <w:r>
        <w:rPr>
          <w:color w:val="221F1F"/>
        </w:rPr>
        <w:t>al</w:t>
      </w:r>
      <w:r>
        <w:rPr>
          <w:color w:val="221F1F"/>
          <w:spacing w:val="3"/>
        </w:rPr>
        <w:t xml:space="preserve"> </w:t>
      </w:r>
      <w:r>
        <w:rPr>
          <w:color w:val="221F1F"/>
          <w:spacing w:val="-3"/>
        </w:rPr>
        <w:t>i</w:t>
      </w:r>
      <w:r>
        <w:rPr>
          <w:color w:val="221F1F"/>
          <w:spacing w:val="-2"/>
        </w:rPr>
        <w:t>nt</w:t>
      </w:r>
      <w:r>
        <w:rPr>
          <w:color w:val="221F1F"/>
        </w:rPr>
        <w:t>e</w:t>
      </w:r>
      <w:r>
        <w:rPr>
          <w:color w:val="221F1F"/>
          <w:spacing w:val="-2"/>
        </w:rPr>
        <w:t>r</w:t>
      </w:r>
      <w:r>
        <w:rPr>
          <w:color w:val="221F1F"/>
        </w:rPr>
        <w:t>e</w:t>
      </w:r>
      <w:r>
        <w:rPr>
          <w:color w:val="221F1F"/>
          <w:spacing w:val="-3"/>
        </w:rPr>
        <w:t>s</w:t>
      </w:r>
      <w:r>
        <w:rPr>
          <w:color w:val="221F1F"/>
        </w:rPr>
        <w:t>ts</w:t>
      </w:r>
    </w:p>
    <w:p w:rsidR="00C564A7" w:rsidRPr="00C564A7" w:rsidRDefault="00C564A7" w:rsidP="00C564A7">
      <w:pPr>
        <w:pStyle w:val="BodyText"/>
        <w:spacing w:before="60" w:after="60"/>
        <w:ind w:left="720" w:right="1109"/>
      </w:pPr>
      <w:r>
        <w:rPr>
          <w:color w:val="221F1F"/>
        </w:rPr>
        <w:t xml:space="preserve"> </w:t>
      </w:r>
      <w:r>
        <w:rPr>
          <w:noProof/>
        </w:rPr>
        <w:drawing>
          <wp:inline distT="0" distB="0" distL="0" distR="0" wp14:anchorId="59B8CC63" wp14:editId="2185DDF0">
            <wp:extent cx="104775" cy="142875"/>
            <wp:effectExtent l="0" t="0" r="9525" b="9525"/>
            <wp:docPr id="15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color w:val="221F1F"/>
        </w:rPr>
        <w:t>i</w:t>
      </w:r>
      <w:r>
        <w:rPr>
          <w:color w:val="221F1F"/>
          <w:spacing w:val="1"/>
        </w:rPr>
        <w:t>d</w:t>
      </w:r>
      <w:r>
        <w:rPr>
          <w:color w:val="221F1F"/>
        </w:rPr>
        <w:t>e</w:t>
      </w:r>
      <w:r>
        <w:rPr>
          <w:color w:val="221F1F"/>
          <w:spacing w:val="-1"/>
        </w:rPr>
        <w:t>n</w:t>
      </w:r>
      <w:r>
        <w:rPr>
          <w:color w:val="221F1F"/>
        </w:rPr>
        <w:t>ti</w:t>
      </w:r>
      <w:r>
        <w:rPr>
          <w:color w:val="221F1F"/>
          <w:spacing w:val="1"/>
        </w:rPr>
        <w:t>f</w:t>
      </w:r>
      <w:r>
        <w:rPr>
          <w:color w:val="221F1F"/>
        </w:rPr>
        <w:t>y</w:t>
      </w:r>
      <w:proofErr w:type="gramEnd"/>
      <w:r>
        <w:rPr>
          <w:color w:val="221F1F"/>
          <w:spacing w:val="-3"/>
        </w:rPr>
        <w:t xml:space="preserve"> </w:t>
      </w:r>
      <w:r>
        <w:rPr>
          <w:color w:val="221F1F"/>
        </w:rPr>
        <w:t xml:space="preserve">prior </w:t>
      </w:r>
      <w:r>
        <w:rPr>
          <w:color w:val="221F1F"/>
          <w:spacing w:val="-3"/>
        </w:rPr>
        <w:t>l</w:t>
      </w:r>
      <w:r>
        <w:rPr>
          <w:color w:val="221F1F"/>
        </w:rPr>
        <w:t>e</w:t>
      </w:r>
      <w:r>
        <w:rPr>
          <w:color w:val="221F1F"/>
          <w:spacing w:val="-2"/>
        </w:rPr>
        <w:t>a</w:t>
      </w:r>
      <w:r>
        <w:rPr>
          <w:color w:val="221F1F"/>
          <w:spacing w:val="-3"/>
        </w:rPr>
        <w:t>r</w:t>
      </w:r>
      <w:r>
        <w:rPr>
          <w:color w:val="221F1F"/>
        </w:rPr>
        <w:t>n</w:t>
      </w:r>
      <w:r>
        <w:rPr>
          <w:color w:val="221F1F"/>
          <w:spacing w:val="-3"/>
        </w:rPr>
        <w:t>i</w:t>
      </w:r>
      <w:r>
        <w:rPr>
          <w:color w:val="221F1F"/>
          <w:spacing w:val="-2"/>
        </w:rPr>
        <w:t>n</w:t>
      </w:r>
      <w:r>
        <w:rPr>
          <w:color w:val="221F1F"/>
        </w:rPr>
        <w:t>g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2"/>
        </w:rPr>
        <w:t>n</w:t>
      </w:r>
      <w:r>
        <w:rPr>
          <w:color w:val="221F1F"/>
        </w:rPr>
        <w:t>d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</w:t>
      </w:r>
      <w:r>
        <w:rPr>
          <w:color w:val="221F1F"/>
          <w:spacing w:val="-2"/>
        </w:rPr>
        <w:t>u</w:t>
      </w:r>
      <w:r>
        <w:rPr>
          <w:color w:val="221F1F"/>
        </w:rPr>
        <w:t>bje</w:t>
      </w:r>
      <w:r>
        <w:rPr>
          <w:color w:val="221F1F"/>
          <w:spacing w:val="-1"/>
        </w:rPr>
        <w:t>ct</w:t>
      </w:r>
      <w:r>
        <w:rPr>
          <w:color w:val="221F1F"/>
        </w:rPr>
        <w:t>-specific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2"/>
        </w:rPr>
        <w:t>k</w:t>
      </w:r>
      <w:r>
        <w:rPr>
          <w:color w:val="221F1F"/>
        </w:rPr>
        <w:t>no</w:t>
      </w:r>
      <w:r>
        <w:rPr>
          <w:color w:val="221F1F"/>
          <w:spacing w:val="-2"/>
        </w:rPr>
        <w:t>w</w:t>
      </w:r>
      <w:r>
        <w:rPr>
          <w:color w:val="221F1F"/>
        </w:rPr>
        <w:t>l</w:t>
      </w:r>
      <w:r>
        <w:rPr>
          <w:color w:val="221F1F"/>
          <w:spacing w:val="-2"/>
        </w:rPr>
        <w:t>e</w:t>
      </w:r>
      <w:r>
        <w:rPr>
          <w:color w:val="221F1F"/>
        </w:rPr>
        <w:t>dge r</w:t>
      </w:r>
      <w:r>
        <w:rPr>
          <w:color w:val="221F1F"/>
          <w:spacing w:val="-2"/>
        </w:rPr>
        <w:t>e</w:t>
      </w:r>
      <w:r>
        <w:rPr>
          <w:color w:val="221F1F"/>
        </w:rPr>
        <w:t>l</w:t>
      </w:r>
      <w:r>
        <w:rPr>
          <w:color w:val="221F1F"/>
          <w:spacing w:val="-2"/>
        </w:rPr>
        <w:t>e</w:t>
      </w:r>
      <w:r>
        <w:rPr>
          <w:color w:val="221F1F"/>
        </w:rPr>
        <w:t>v</w:t>
      </w:r>
      <w:r>
        <w:rPr>
          <w:color w:val="221F1F"/>
          <w:spacing w:val="-3"/>
        </w:rPr>
        <w:t>a</w:t>
      </w:r>
      <w:r>
        <w:rPr>
          <w:color w:val="221F1F"/>
          <w:spacing w:val="-2"/>
        </w:rPr>
        <w:t>n</w:t>
      </w:r>
      <w:r>
        <w:rPr>
          <w:color w:val="221F1F"/>
        </w:rPr>
        <w:t>t</w:t>
      </w:r>
      <w:r>
        <w:rPr>
          <w:color w:val="221F1F"/>
          <w:spacing w:val="-1"/>
        </w:rPr>
        <w:t xml:space="preserve"> </w:t>
      </w:r>
      <w:r>
        <w:rPr>
          <w:color w:val="221F1F"/>
          <w:spacing w:val="-2"/>
        </w:rPr>
        <w:t>t</w:t>
      </w:r>
      <w:r>
        <w:rPr>
          <w:color w:val="221F1F"/>
        </w:rPr>
        <w:t>o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the project</w:t>
      </w:r>
      <w:r>
        <w:rPr>
          <w:color w:val="221F1F"/>
          <w:spacing w:val="-2"/>
        </w:rPr>
        <w:t xml:space="preserve">     </w:t>
      </w:r>
    </w:p>
    <w:p w:rsidR="00C564A7" w:rsidRDefault="00C564A7" w:rsidP="00C564A7">
      <w:pPr>
        <w:pStyle w:val="BodyText"/>
        <w:numPr>
          <w:ilvl w:val="0"/>
          <w:numId w:val="2"/>
        </w:numPr>
        <w:spacing w:before="60" w:after="60"/>
        <w:rPr>
          <w:color w:val="221F1F"/>
        </w:rPr>
      </w:pPr>
      <w:proofErr w:type="gramStart"/>
      <w:r>
        <w:rPr>
          <w:color w:val="221F1F"/>
          <w:spacing w:val="-2"/>
        </w:rPr>
        <w:t>d</w:t>
      </w:r>
      <w:r>
        <w:rPr>
          <w:color w:val="221F1F"/>
        </w:rPr>
        <w:t>e</w:t>
      </w:r>
      <w:r>
        <w:rPr>
          <w:color w:val="221F1F"/>
          <w:spacing w:val="-2"/>
        </w:rPr>
        <w:t>mo</w:t>
      </w:r>
      <w:r>
        <w:rPr>
          <w:color w:val="221F1F"/>
        </w:rPr>
        <w:t>n</w:t>
      </w:r>
      <w:r>
        <w:rPr>
          <w:color w:val="221F1F"/>
          <w:spacing w:val="-3"/>
        </w:rPr>
        <w:t>s</w:t>
      </w:r>
      <w:r>
        <w:rPr>
          <w:color w:val="221F1F"/>
        </w:rPr>
        <w:t>t</w:t>
      </w:r>
      <w:r>
        <w:rPr>
          <w:color w:val="221F1F"/>
          <w:spacing w:val="-3"/>
        </w:rPr>
        <w:t>ra</w:t>
      </w:r>
      <w:r>
        <w:rPr>
          <w:color w:val="221F1F"/>
        </w:rPr>
        <w:t>te</w:t>
      </w:r>
      <w:proofErr w:type="gramEnd"/>
      <w:r>
        <w:rPr>
          <w:color w:val="221F1F"/>
          <w:spacing w:val="-1"/>
        </w:rPr>
        <w:t xml:space="preserve"> </w:t>
      </w:r>
      <w:r>
        <w:rPr>
          <w:color w:val="221F1F"/>
          <w:spacing w:val="-3"/>
        </w:rPr>
        <w:t>r</w:t>
      </w:r>
      <w:r>
        <w:rPr>
          <w:color w:val="221F1F"/>
        </w:rPr>
        <w:t>e</w:t>
      </w:r>
      <w:r>
        <w:rPr>
          <w:color w:val="221F1F"/>
          <w:spacing w:val="-3"/>
        </w:rPr>
        <w:t>s</w:t>
      </w:r>
      <w:r>
        <w:rPr>
          <w:color w:val="221F1F"/>
          <w:spacing w:val="-2"/>
        </w:rPr>
        <w:t>e</w:t>
      </w:r>
      <w:r>
        <w:rPr>
          <w:color w:val="221F1F"/>
        </w:rPr>
        <w:t>ar</w:t>
      </w:r>
      <w:r>
        <w:rPr>
          <w:color w:val="221F1F"/>
          <w:spacing w:val="-3"/>
        </w:rPr>
        <w:t>c</w:t>
      </w:r>
      <w:r>
        <w:rPr>
          <w:color w:val="221F1F"/>
        </w:rPr>
        <w:t>h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s</w:t>
      </w:r>
      <w:r>
        <w:rPr>
          <w:color w:val="221F1F"/>
          <w:spacing w:val="-2"/>
        </w:rPr>
        <w:t>k</w:t>
      </w:r>
      <w:r>
        <w:rPr>
          <w:color w:val="221F1F"/>
          <w:spacing w:val="-3"/>
        </w:rPr>
        <w:t>i</w:t>
      </w:r>
      <w:r>
        <w:rPr>
          <w:color w:val="221F1F"/>
        </w:rPr>
        <w:t>lls.</w:t>
      </w:r>
    </w:p>
    <w:p w:rsidR="00C564A7" w:rsidRDefault="00C564A7" w:rsidP="00C564A7">
      <w:pPr>
        <w:pStyle w:val="BodyText"/>
        <w:spacing w:before="60" w:after="60"/>
      </w:pPr>
    </w:p>
    <w:tbl>
      <w:tblPr>
        <w:tblStyle w:val="TableGrid"/>
        <w:tblW w:w="8876" w:type="dxa"/>
        <w:tblInd w:w="839" w:type="dxa"/>
        <w:tblLook w:val="04A0" w:firstRow="1" w:lastRow="0" w:firstColumn="1" w:lastColumn="0" w:noHBand="0" w:noVBand="1"/>
      </w:tblPr>
      <w:tblGrid>
        <w:gridCol w:w="776"/>
        <w:gridCol w:w="3780"/>
        <w:gridCol w:w="4320"/>
      </w:tblGrid>
      <w:tr w:rsidR="0040173E" w:rsidTr="0040173E">
        <w:trPr>
          <w:trHeight w:val="440"/>
        </w:trPr>
        <w:tc>
          <w:tcPr>
            <w:tcW w:w="776" w:type="dxa"/>
          </w:tcPr>
          <w:p w:rsidR="00C564A7" w:rsidRPr="0040173E" w:rsidRDefault="00C564A7" w:rsidP="00C564A7">
            <w:pPr>
              <w:pStyle w:val="BodyText"/>
              <w:spacing w:before="60" w:after="60"/>
              <w:ind w:left="0"/>
              <w:jc w:val="center"/>
              <w:rPr>
                <w:b/>
                <w:sz w:val="10"/>
                <w:szCs w:val="10"/>
              </w:rPr>
            </w:pPr>
            <w:r w:rsidRPr="0040173E">
              <w:rPr>
                <w:b/>
                <w:sz w:val="10"/>
                <w:szCs w:val="10"/>
              </w:rPr>
              <w:t>Achievement Level</w:t>
            </w:r>
          </w:p>
        </w:tc>
        <w:tc>
          <w:tcPr>
            <w:tcW w:w="3780" w:type="dxa"/>
          </w:tcPr>
          <w:p w:rsidR="00C564A7" w:rsidRDefault="00C564A7" w:rsidP="00C564A7">
            <w:pPr>
              <w:pStyle w:val="BodyText"/>
              <w:spacing w:before="60" w:after="60"/>
              <w:ind w:left="0"/>
            </w:pPr>
            <w:r>
              <w:t xml:space="preserve">Level Descriptor </w:t>
            </w:r>
          </w:p>
        </w:tc>
        <w:tc>
          <w:tcPr>
            <w:tcW w:w="4320" w:type="dxa"/>
          </w:tcPr>
          <w:p w:rsidR="00C564A7" w:rsidRDefault="00C564A7" w:rsidP="00C564A7">
            <w:pPr>
              <w:pStyle w:val="BodyText"/>
              <w:spacing w:before="60" w:after="60"/>
              <w:ind w:left="0"/>
            </w:pPr>
            <w:r>
              <w:t xml:space="preserve">Student Friendly Descriptor </w:t>
            </w:r>
          </w:p>
        </w:tc>
      </w:tr>
      <w:tr w:rsidR="0040173E" w:rsidTr="0040173E">
        <w:trPr>
          <w:trHeight w:val="620"/>
        </w:trPr>
        <w:tc>
          <w:tcPr>
            <w:tcW w:w="776" w:type="dxa"/>
          </w:tcPr>
          <w:p w:rsidR="00C564A7" w:rsidRDefault="00C564A7" w:rsidP="00C564A7">
            <w:pPr>
              <w:pStyle w:val="BodyText"/>
              <w:spacing w:before="60" w:after="60"/>
              <w:ind w:left="0"/>
              <w:jc w:val="center"/>
            </w:pPr>
            <w:r>
              <w:t>0</w:t>
            </w:r>
          </w:p>
        </w:tc>
        <w:tc>
          <w:tcPr>
            <w:tcW w:w="3780" w:type="dxa"/>
          </w:tcPr>
          <w:p w:rsidR="00C564A7" w:rsidRDefault="00C564A7" w:rsidP="00C564A7">
            <w:pPr>
              <w:pStyle w:val="BodyText"/>
              <w:spacing w:before="60" w:after="60"/>
              <w:ind w:left="0"/>
            </w:pPr>
            <w:r>
              <w:rPr>
                <w:rFonts w:cs="Calibri"/>
                <w:color w:val="221F1F"/>
                <w:sz w:val="20"/>
                <w:szCs w:val="20"/>
              </w:rPr>
              <w:t>St</w:t>
            </w:r>
            <w:r>
              <w:rPr>
                <w:rFonts w:cs="Calibri"/>
                <w:color w:val="221F1F"/>
                <w:spacing w:val="-2"/>
                <w:sz w:val="20"/>
                <w:szCs w:val="20"/>
              </w:rPr>
              <w:t>u</w:t>
            </w:r>
            <w:r>
              <w:rPr>
                <w:rFonts w:cs="Calibri"/>
                <w:color w:val="221F1F"/>
                <w:sz w:val="20"/>
                <w:szCs w:val="20"/>
              </w:rPr>
              <w:t>d</w:t>
            </w:r>
            <w:r>
              <w:rPr>
                <w:rFonts w:cs="Calibri"/>
                <w:color w:val="221F1F"/>
                <w:spacing w:val="-1"/>
                <w:sz w:val="20"/>
                <w:szCs w:val="20"/>
              </w:rPr>
              <w:t>e</w:t>
            </w:r>
            <w:r>
              <w:rPr>
                <w:rFonts w:cs="Calibri"/>
                <w:color w:val="221F1F"/>
                <w:spacing w:val="-2"/>
                <w:sz w:val="20"/>
                <w:szCs w:val="20"/>
              </w:rPr>
              <w:t>n</w:t>
            </w:r>
            <w:r>
              <w:rPr>
                <w:rFonts w:cs="Calibri"/>
                <w:color w:val="221F1F"/>
                <w:sz w:val="20"/>
                <w:szCs w:val="20"/>
              </w:rPr>
              <w:t>ts</w:t>
            </w:r>
            <w:r>
              <w:rPr>
                <w:rFonts w:cs="Calibri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color w:val="221F1F"/>
                <w:sz w:val="20"/>
                <w:szCs w:val="20"/>
              </w:rPr>
              <w:t>do</w:t>
            </w:r>
            <w:r>
              <w:rPr>
                <w:rFonts w:cs="Calibri"/>
                <w:b/>
                <w:bCs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b/>
                <w:bCs/>
                <w:color w:val="221F1F"/>
                <w:spacing w:val="-2"/>
                <w:sz w:val="20"/>
                <w:szCs w:val="20"/>
              </w:rPr>
              <w:t>o</w:t>
            </w:r>
            <w:r>
              <w:rPr>
                <w:rFonts w:cs="Calibri"/>
                <w:b/>
                <w:bCs/>
                <w:color w:val="221F1F"/>
                <w:sz w:val="20"/>
                <w:szCs w:val="20"/>
              </w:rPr>
              <w:t>t</w:t>
            </w:r>
            <w:r>
              <w:rPr>
                <w:rFonts w:cs="Calibri"/>
                <w:b/>
                <w:bCs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221F1F"/>
                <w:sz w:val="20"/>
                <w:szCs w:val="20"/>
              </w:rPr>
              <w:t>a</w:t>
            </w:r>
            <w:r>
              <w:rPr>
                <w:rFonts w:cs="Calibri"/>
                <w:color w:val="221F1F"/>
                <w:spacing w:val="-2"/>
                <w:sz w:val="20"/>
                <w:szCs w:val="20"/>
              </w:rPr>
              <w:t>c</w:t>
            </w:r>
            <w:r>
              <w:rPr>
                <w:rFonts w:cs="Calibri"/>
                <w:color w:val="221F1F"/>
                <w:sz w:val="20"/>
                <w:szCs w:val="20"/>
              </w:rPr>
              <w:t>hi</w:t>
            </w:r>
            <w:r>
              <w:rPr>
                <w:rFonts w:cs="Calibri"/>
                <w:color w:val="221F1F"/>
                <w:spacing w:val="-1"/>
                <w:sz w:val="20"/>
                <w:szCs w:val="20"/>
              </w:rPr>
              <w:t>e</w:t>
            </w:r>
            <w:r>
              <w:rPr>
                <w:rFonts w:cs="Calibri"/>
                <w:color w:val="221F1F"/>
                <w:spacing w:val="-2"/>
                <w:sz w:val="20"/>
                <w:szCs w:val="20"/>
              </w:rPr>
              <w:t>v</w:t>
            </w:r>
            <w:r>
              <w:rPr>
                <w:rFonts w:cs="Calibri"/>
                <w:color w:val="221F1F"/>
                <w:sz w:val="20"/>
                <w:szCs w:val="20"/>
              </w:rPr>
              <w:t>e</w:t>
            </w:r>
            <w:r>
              <w:rPr>
                <w:rFonts w:cs="Calibri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221F1F"/>
                <w:sz w:val="20"/>
                <w:szCs w:val="20"/>
              </w:rPr>
              <w:t>a</w:t>
            </w:r>
            <w:r>
              <w:rPr>
                <w:rFonts w:cs="Calibri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cs="Calibri"/>
                <w:color w:val="221F1F"/>
                <w:sz w:val="20"/>
                <w:szCs w:val="20"/>
              </w:rPr>
              <w:t>t</w:t>
            </w:r>
            <w:r>
              <w:rPr>
                <w:rFonts w:cs="Calibri"/>
                <w:color w:val="221F1F"/>
                <w:spacing w:val="-2"/>
                <w:sz w:val="20"/>
                <w:szCs w:val="20"/>
              </w:rPr>
              <w:t>a</w:t>
            </w:r>
            <w:r>
              <w:rPr>
                <w:rFonts w:cs="Calibri"/>
                <w:color w:val="221F1F"/>
                <w:sz w:val="20"/>
                <w:szCs w:val="20"/>
              </w:rPr>
              <w:t>ndard</w:t>
            </w:r>
            <w:r>
              <w:rPr>
                <w:rFonts w:cs="Calibri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color w:val="221F1F"/>
                <w:spacing w:val="-1"/>
                <w:sz w:val="20"/>
                <w:szCs w:val="20"/>
              </w:rPr>
              <w:t>es</w:t>
            </w:r>
            <w:r>
              <w:rPr>
                <w:rFonts w:cs="Calibri"/>
                <w:color w:val="221F1F"/>
                <w:sz w:val="20"/>
                <w:szCs w:val="20"/>
              </w:rPr>
              <w:t>crib</w:t>
            </w:r>
            <w:r>
              <w:rPr>
                <w:rFonts w:cs="Calibri"/>
                <w:color w:val="221F1F"/>
                <w:spacing w:val="-1"/>
                <w:sz w:val="20"/>
                <w:szCs w:val="20"/>
              </w:rPr>
              <w:t>e</w:t>
            </w:r>
            <w:r>
              <w:rPr>
                <w:rFonts w:cs="Calibri"/>
                <w:color w:val="221F1F"/>
                <w:sz w:val="20"/>
                <w:szCs w:val="20"/>
              </w:rPr>
              <w:t>d</w:t>
            </w:r>
            <w:r>
              <w:rPr>
                <w:rFonts w:cs="Calibri"/>
                <w:color w:val="221F1F"/>
                <w:spacing w:val="-2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221F1F"/>
                <w:spacing w:val="1"/>
                <w:sz w:val="20"/>
                <w:szCs w:val="20"/>
              </w:rPr>
              <w:t>b</w:t>
            </w:r>
            <w:r>
              <w:rPr>
                <w:rFonts w:cs="Calibri"/>
                <w:color w:val="221F1F"/>
                <w:sz w:val="20"/>
                <w:szCs w:val="20"/>
              </w:rPr>
              <w:t>y</w:t>
            </w:r>
            <w:r>
              <w:rPr>
                <w:rFonts w:cs="Calibri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221F1F"/>
                <w:sz w:val="20"/>
                <w:szCs w:val="20"/>
              </w:rPr>
              <w:t>a</w:t>
            </w:r>
            <w:r>
              <w:rPr>
                <w:rFonts w:cs="Calibri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cs="Calibri"/>
                <w:color w:val="221F1F"/>
                <w:sz w:val="20"/>
                <w:szCs w:val="20"/>
              </w:rPr>
              <w:t>y</w:t>
            </w:r>
            <w:r>
              <w:rPr>
                <w:rFonts w:cs="Calibri"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221F1F"/>
                <w:sz w:val="20"/>
                <w:szCs w:val="20"/>
              </w:rPr>
              <w:t>of</w:t>
            </w:r>
            <w:r>
              <w:rPr>
                <w:rFonts w:cs="Calibri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221F1F"/>
                <w:sz w:val="20"/>
                <w:szCs w:val="20"/>
              </w:rPr>
              <w:t>the</w:t>
            </w:r>
            <w:r>
              <w:rPr>
                <w:rFonts w:cs="Calibri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221F1F"/>
                <w:sz w:val="20"/>
                <w:szCs w:val="20"/>
              </w:rPr>
              <w:t>d</w:t>
            </w:r>
            <w:r>
              <w:rPr>
                <w:rFonts w:cs="Calibri"/>
                <w:color w:val="221F1F"/>
                <w:spacing w:val="-1"/>
                <w:sz w:val="20"/>
                <w:szCs w:val="20"/>
              </w:rPr>
              <w:t>es</w:t>
            </w:r>
            <w:r>
              <w:rPr>
                <w:rFonts w:cs="Calibri"/>
                <w:color w:val="221F1F"/>
                <w:sz w:val="20"/>
                <w:szCs w:val="20"/>
              </w:rPr>
              <w:t>cr</w:t>
            </w:r>
            <w:r>
              <w:rPr>
                <w:rFonts w:cs="Calibri"/>
                <w:color w:val="221F1F"/>
                <w:spacing w:val="-3"/>
                <w:sz w:val="20"/>
                <w:szCs w:val="20"/>
              </w:rPr>
              <w:t>i</w:t>
            </w:r>
            <w:r>
              <w:rPr>
                <w:rFonts w:cs="Calibri"/>
                <w:color w:val="221F1F"/>
                <w:spacing w:val="-2"/>
                <w:sz w:val="20"/>
                <w:szCs w:val="20"/>
              </w:rPr>
              <w:t>p</w:t>
            </w:r>
            <w:r>
              <w:rPr>
                <w:rFonts w:cs="Calibri"/>
                <w:color w:val="221F1F"/>
                <w:sz w:val="20"/>
                <w:szCs w:val="20"/>
              </w:rPr>
              <w:t>tors</w:t>
            </w:r>
            <w:r>
              <w:rPr>
                <w:rFonts w:cs="Calibri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221F1F"/>
                <w:sz w:val="20"/>
                <w:szCs w:val="20"/>
              </w:rPr>
              <w:t>b</w:t>
            </w:r>
            <w:r>
              <w:rPr>
                <w:rFonts w:cs="Calibri"/>
                <w:color w:val="221F1F"/>
                <w:spacing w:val="-1"/>
                <w:sz w:val="20"/>
                <w:szCs w:val="20"/>
              </w:rPr>
              <w:t>e</w:t>
            </w:r>
            <w:r>
              <w:rPr>
                <w:rFonts w:cs="Calibri"/>
                <w:color w:val="221F1F"/>
                <w:spacing w:val="-3"/>
                <w:sz w:val="20"/>
                <w:szCs w:val="20"/>
              </w:rPr>
              <w:t>l</w:t>
            </w:r>
            <w:r>
              <w:rPr>
                <w:rFonts w:cs="Calibri"/>
                <w:color w:val="221F1F"/>
                <w:sz w:val="20"/>
                <w:szCs w:val="20"/>
              </w:rPr>
              <w:t>o</w:t>
            </w:r>
            <w:r>
              <w:rPr>
                <w:rFonts w:cs="Calibri"/>
                <w:color w:val="221F1F"/>
                <w:spacing w:val="-1"/>
                <w:sz w:val="20"/>
                <w:szCs w:val="20"/>
              </w:rPr>
              <w:t>w</w:t>
            </w:r>
            <w:r>
              <w:rPr>
                <w:rFonts w:cs="Calibri"/>
                <w:color w:val="221F1F"/>
                <w:sz w:val="20"/>
                <w:szCs w:val="20"/>
              </w:rPr>
              <w:t>.</w:t>
            </w:r>
          </w:p>
        </w:tc>
        <w:tc>
          <w:tcPr>
            <w:tcW w:w="4320" w:type="dxa"/>
          </w:tcPr>
          <w:p w:rsidR="00C564A7" w:rsidRDefault="00E65171" w:rsidP="00C564A7">
            <w:pPr>
              <w:pStyle w:val="BodyText"/>
              <w:spacing w:before="60" w:after="60"/>
              <w:ind w:left="0"/>
            </w:pPr>
            <w:r>
              <w:rPr>
                <w:rFonts w:cs="Calibri"/>
                <w:color w:val="221F1F"/>
                <w:sz w:val="20"/>
                <w:szCs w:val="20"/>
              </w:rPr>
              <w:t>St</w:t>
            </w:r>
            <w:r>
              <w:rPr>
                <w:rFonts w:cs="Calibri"/>
                <w:color w:val="221F1F"/>
                <w:spacing w:val="-2"/>
                <w:sz w:val="20"/>
                <w:szCs w:val="20"/>
              </w:rPr>
              <w:t>u</w:t>
            </w:r>
            <w:r>
              <w:rPr>
                <w:rFonts w:cs="Calibri"/>
                <w:color w:val="221F1F"/>
                <w:sz w:val="20"/>
                <w:szCs w:val="20"/>
              </w:rPr>
              <w:t>d</w:t>
            </w:r>
            <w:r>
              <w:rPr>
                <w:rFonts w:cs="Calibri"/>
                <w:color w:val="221F1F"/>
                <w:spacing w:val="-1"/>
                <w:sz w:val="20"/>
                <w:szCs w:val="20"/>
              </w:rPr>
              <w:t>e</w:t>
            </w:r>
            <w:r>
              <w:rPr>
                <w:rFonts w:cs="Calibri"/>
                <w:color w:val="221F1F"/>
                <w:spacing w:val="-2"/>
                <w:sz w:val="20"/>
                <w:szCs w:val="20"/>
              </w:rPr>
              <w:t>n</w:t>
            </w:r>
            <w:r>
              <w:rPr>
                <w:rFonts w:cs="Calibri"/>
                <w:color w:val="221F1F"/>
                <w:sz w:val="20"/>
                <w:szCs w:val="20"/>
              </w:rPr>
              <w:t>ts</w:t>
            </w:r>
            <w:r>
              <w:rPr>
                <w:rFonts w:cs="Calibri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color w:val="221F1F"/>
                <w:sz w:val="20"/>
                <w:szCs w:val="20"/>
              </w:rPr>
              <w:t>do</w:t>
            </w:r>
            <w:r>
              <w:rPr>
                <w:rFonts w:cs="Calibri"/>
                <w:b/>
                <w:bCs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color w:val="221F1F"/>
                <w:spacing w:val="1"/>
                <w:sz w:val="20"/>
                <w:szCs w:val="20"/>
              </w:rPr>
              <w:t>n</w:t>
            </w:r>
            <w:r>
              <w:rPr>
                <w:rFonts w:cs="Calibri"/>
                <w:b/>
                <w:bCs/>
                <w:color w:val="221F1F"/>
                <w:spacing w:val="-2"/>
                <w:sz w:val="20"/>
                <w:szCs w:val="20"/>
              </w:rPr>
              <w:t>o</w:t>
            </w:r>
            <w:r>
              <w:rPr>
                <w:rFonts w:cs="Calibri"/>
                <w:b/>
                <w:bCs/>
                <w:color w:val="221F1F"/>
                <w:sz w:val="20"/>
                <w:szCs w:val="20"/>
              </w:rPr>
              <w:t>t</w:t>
            </w:r>
            <w:r>
              <w:rPr>
                <w:rFonts w:cs="Calibri"/>
                <w:b/>
                <w:bCs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221F1F"/>
                <w:sz w:val="20"/>
                <w:szCs w:val="20"/>
              </w:rPr>
              <w:t>a</w:t>
            </w:r>
            <w:r>
              <w:rPr>
                <w:rFonts w:cs="Calibri"/>
                <w:color w:val="221F1F"/>
                <w:spacing w:val="-2"/>
                <w:sz w:val="20"/>
                <w:szCs w:val="20"/>
              </w:rPr>
              <w:t>c</w:t>
            </w:r>
            <w:r>
              <w:rPr>
                <w:rFonts w:cs="Calibri"/>
                <w:color w:val="221F1F"/>
                <w:sz w:val="20"/>
                <w:szCs w:val="20"/>
              </w:rPr>
              <w:t>hi</w:t>
            </w:r>
            <w:r>
              <w:rPr>
                <w:rFonts w:cs="Calibri"/>
                <w:color w:val="221F1F"/>
                <w:spacing w:val="-1"/>
                <w:sz w:val="20"/>
                <w:szCs w:val="20"/>
              </w:rPr>
              <w:t>e</w:t>
            </w:r>
            <w:r>
              <w:rPr>
                <w:rFonts w:cs="Calibri"/>
                <w:color w:val="221F1F"/>
                <w:spacing w:val="-2"/>
                <w:sz w:val="20"/>
                <w:szCs w:val="20"/>
              </w:rPr>
              <w:t>v</w:t>
            </w:r>
            <w:r>
              <w:rPr>
                <w:rFonts w:cs="Calibri"/>
                <w:color w:val="221F1F"/>
                <w:sz w:val="20"/>
                <w:szCs w:val="20"/>
              </w:rPr>
              <w:t>e</w:t>
            </w:r>
            <w:r>
              <w:rPr>
                <w:rFonts w:cs="Calibri"/>
                <w:color w:val="221F1F"/>
                <w:spacing w:val="-6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221F1F"/>
                <w:sz w:val="20"/>
                <w:szCs w:val="20"/>
              </w:rPr>
              <w:t>a</w:t>
            </w:r>
            <w:r>
              <w:rPr>
                <w:rFonts w:cs="Calibri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221F1F"/>
                <w:spacing w:val="-1"/>
                <w:sz w:val="20"/>
                <w:szCs w:val="20"/>
              </w:rPr>
              <w:t>s</w:t>
            </w:r>
            <w:r>
              <w:rPr>
                <w:rFonts w:cs="Calibri"/>
                <w:color w:val="221F1F"/>
                <w:sz w:val="20"/>
                <w:szCs w:val="20"/>
              </w:rPr>
              <w:t>t</w:t>
            </w:r>
            <w:r>
              <w:rPr>
                <w:rFonts w:cs="Calibri"/>
                <w:color w:val="221F1F"/>
                <w:spacing w:val="-2"/>
                <w:sz w:val="20"/>
                <w:szCs w:val="20"/>
              </w:rPr>
              <w:t>a</w:t>
            </w:r>
            <w:r>
              <w:rPr>
                <w:rFonts w:cs="Calibri"/>
                <w:color w:val="221F1F"/>
                <w:sz w:val="20"/>
                <w:szCs w:val="20"/>
              </w:rPr>
              <w:t>ndard</w:t>
            </w:r>
            <w:r>
              <w:rPr>
                <w:rFonts w:cs="Calibri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221F1F"/>
                <w:spacing w:val="1"/>
                <w:sz w:val="20"/>
                <w:szCs w:val="20"/>
              </w:rPr>
              <w:t>d</w:t>
            </w:r>
            <w:r>
              <w:rPr>
                <w:rFonts w:cs="Calibri"/>
                <w:color w:val="221F1F"/>
                <w:spacing w:val="-1"/>
                <w:sz w:val="20"/>
                <w:szCs w:val="20"/>
              </w:rPr>
              <w:t>es</w:t>
            </w:r>
            <w:r>
              <w:rPr>
                <w:rFonts w:cs="Calibri"/>
                <w:color w:val="221F1F"/>
                <w:sz w:val="20"/>
                <w:szCs w:val="20"/>
              </w:rPr>
              <w:t>crib</w:t>
            </w:r>
            <w:r>
              <w:rPr>
                <w:rFonts w:cs="Calibri"/>
                <w:color w:val="221F1F"/>
                <w:spacing w:val="-1"/>
                <w:sz w:val="20"/>
                <w:szCs w:val="20"/>
              </w:rPr>
              <w:t>e</w:t>
            </w:r>
            <w:r>
              <w:rPr>
                <w:rFonts w:cs="Calibri"/>
                <w:color w:val="221F1F"/>
                <w:sz w:val="20"/>
                <w:szCs w:val="20"/>
              </w:rPr>
              <w:t>d</w:t>
            </w:r>
            <w:r>
              <w:rPr>
                <w:rFonts w:cs="Calibri"/>
                <w:color w:val="221F1F"/>
                <w:spacing w:val="-2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221F1F"/>
                <w:spacing w:val="1"/>
                <w:sz w:val="20"/>
                <w:szCs w:val="20"/>
              </w:rPr>
              <w:t>b</w:t>
            </w:r>
            <w:r>
              <w:rPr>
                <w:rFonts w:cs="Calibri"/>
                <w:color w:val="221F1F"/>
                <w:sz w:val="20"/>
                <w:szCs w:val="20"/>
              </w:rPr>
              <w:t>y</w:t>
            </w:r>
            <w:r>
              <w:rPr>
                <w:rFonts w:cs="Calibri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221F1F"/>
                <w:sz w:val="20"/>
                <w:szCs w:val="20"/>
              </w:rPr>
              <w:t>a</w:t>
            </w:r>
            <w:r>
              <w:rPr>
                <w:rFonts w:cs="Calibri"/>
                <w:color w:val="221F1F"/>
                <w:spacing w:val="-1"/>
                <w:sz w:val="20"/>
                <w:szCs w:val="20"/>
              </w:rPr>
              <w:t>n</w:t>
            </w:r>
            <w:r>
              <w:rPr>
                <w:rFonts w:cs="Calibri"/>
                <w:color w:val="221F1F"/>
                <w:sz w:val="20"/>
                <w:szCs w:val="20"/>
              </w:rPr>
              <w:t>y</w:t>
            </w:r>
            <w:r>
              <w:rPr>
                <w:rFonts w:cs="Calibri"/>
                <w:color w:val="221F1F"/>
                <w:spacing w:val="-4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221F1F"/>
                <w:sz w:val="20"/>
                <w:szCs w:val="20"/>
              </w:rPr>
              <w:t>of</w:t>
            </w:r>
            <w:r>
              <w:rPr>
                <w:rFonts w:cs="Calibri"/>
                <w:color w:val="221F1F"/>
                <w:spacing w:val="-5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221F1F"/>
                <w:sz w:val="20"/>
                <w:szCs w:val="20"/>
              </w:rPr>
              <w:t>the</w:t>
            </w:r>
            <w:r>
              <w:rPr>
                <w:rFonts w:cs="Calibri"/>
                <w:color w:val="221F1F"/>
                <w:spacing w:val="-7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221F1F"/>
                <w:sz w:val="20"/>
                <w:szCs w:val="20"/>
              </w:rPr>
              <w:t>d</w:t>
            </w:r>
            <w:r>
              <w:rPr>
                <w:rFonts w:cs="Calibri"/>
                <w:color w:val="221F1F"/>
                <w:spacing w:val="-1"/>
                <w:sz w:val="20"/>
                <w:szCs w:val="20"/>
              </w:rPr>
              <w:t>es</w:t>
            </w:r>
            <w:r>
              <w:rPr>
                <w:rFonts w:cs="Calibri"/>
                <w:color w:val="221F1F"/>
                <w:sz w:val="20"/>
                <w:szCs w:val="20"/>
              </w:rPr>
              <w:t>cr</w:t>
            </w:r>
            <w:r>
              <w:rPr>
                <w:rFonts w:cs="Calibri"/>
                <w:color w:val="221F1F"/>
                <w:spacing w:val="-3"/>
                <w:sz w:val="20"/>
                <w:szCs w:val="20"/>
              </w:rPr>
              <w:t>i</w:t>
            </w:r>
            <w:r>
              <w:rPr>
                <w:rFonts w:cs="Calibri"/>
                <w:color w:val="221F1F"/>
                <w:spacing w:val="-2"/>
                <w:sz w:val="20"/>
                <w:szCs w:val="20"/>
              </w:rPr>
              <w:t>p</w:t>
            </w:r>
            <w:r>
              <w:rPr>
                <w:rFonts w:cs="Calibri"/>
                <w:color w:val="221F1F"/>
                <w:sz w:val="20"/>
                <w:szCs w:val="20"/>
              </w:rPr>
              <w:t>tors</w:t>
            </w:r>
            <w:r>
              <w:rPr>
                <w:rFonts w:cs="Calibri"/>
                <w:color w:val="221F1F"/>
                <w:spacing w:val="-8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221F1F"/>
                <w:sz w:val="20"/>
                <w:szCs w:val="20"/>
              </w:rPr>
              <w:t>b</w:t>
            </w:r>
            <w:r>
              <w:rPr>
                <w:rFonts w:cs="Calibri"/>
                <w:color w:val="221F1F"/>
                <w:spacing w:val="-1"/>
                <w:sz w:val="20"/>
                <w:szCs w:val="20"/>
              </w:rPr>
              <w:t>e</w:t>
            </w:r>
            <w:r>
              <w:rPr>
                <w:rFonts w:cs="Calibri"/>
                <w:color w:val="221F1F"/>
                <w:spacing w:val="-3"/>
                <w:sz w:val="20"/>
                <w:szCs w:val="20"/>
              </w:rPr>
              <w:t>l</w:t>
            </w:r>
            <w:r>
              <w:rPr>
                <w:rFonts w:cs="Calibri"/>
                <w:color w:val="221F1F"/>
                <w:sz w:val="20"/>
                <w:szCs w:val="20"/>
              </w:rPr>
              <w:t>o</w:t>
            </w:r>
            <w:r>
              <w:rPr>
                <w:rFonts w:cs="Calibri"/>
                <w:color w:val="221F1F"/>
                <w:spacing w:val="-1"/>
                <w:sz w:val="20"/>
                <w:szCs w:val="20"/>
              </w:rPr>
              <w:t>w</w:t>
            </w:r>
            <w:r>
              <w:rPr>
                <w:rFonts w:cs="Calibri"/>
                <w:color w:val="221F1F"/>
                <w:sz w:val="20"/>
                <w:szCs w:val="20"/>
              </w:rPr>
              <w:t>.</w:t>
            </w:r>
          </w:p>
        </w:tc>
      </w:tr>
      <w:tr w:rsidR="0040173E" w:rsidTr="0040173E">
        <w:trPr>
          <w:trHeight w:val="2510"/>
        </w:trPr>
        <w:tc>
          <w:tcPr>
            <w:tcW w:w="776" w:type="dxa"/>
          </w:tcPr>
          <w:p w:rsidR="00C564A7" w:rsidRDefault="00C564A7" w:rsidP="00C564A7">
            <w:pPr>
              <w:pStyle w:val="BodyText"/>
              <w:spacing w:before="60" w:after="60"/>
              <w:ind w:left="0"/>
              <w:jc w:val="center"/>
            </w:pPr>
            <w:r>
              <w:t>1-2</w:t>
            </w:r>
          </w:p>
        </w:tc>
        <w:tc>
          <w:tcPr>
            <w:tcW w:w="3780" w:type="dxa"/>
          </w:tcPr>
          <w:p w:rsidR="00C564A7" w:rsidRDefault="00C564A7" w:rsidP="0040173E">
            <w:pPr>
              <w:pStyle w:val="BodyText"/>
              <w:ind w:left="0"/>
              <w:rPr>
                <w:rFonts w:cs="Calibri"/>
                <w:color w:val="221F1F"/>
                <w:sz w:val="20"/>
                <w:szCs w:val="20"/>
              </w:rPr>
            </w:pPr>
            <w:r>
              <w:rPr>
                <w:rFonts w:cs="Calibri"/>
                <w:color w:val="221F1F"/>
                <w:sz w:val="20"/>
                <w:szCs w:val="20"/>
              </w:rPr>
              <w:t>St</w:t>
            </w:r>
            <w:r>
              <w:rPr>
                <w:rFonts w:cs="Calibri"/>
                <w:color w:val="221F1F"/>
                <w:spacing w:val="-2"/>
                <w:sz w:val="20"/>
                <w:szCs w:val="20"/>
              </w:rPr>
              <w:t>u</w:t>
            </w:r>
            <w:r>
              <w:rPr>
                <w:rFonts w:cs="Calibri"/>
                <w:color w:val="221F1F"/>
                <w:sz w:val="20"/>
                <w:szCs w:val="20"/>
              </w:rPr>
              <w:t>d</w:t>
            </w:r>
            <w:r>
              <w:rPr>
                <w:rFonts w:cs="Calibri"/>
                <w:color w:val="221F1F"/>
                <w:spacing w:val="-1"/>
                <w:sz w:val="20"/>
                <w:szCs w:val="20"/>
              </w:rPr>
              <w:t>e</w:t>
            </w:r>
            <w:r>
              <w:rPr>
                <w:rFonts w:cs="Calibri"/>
                <w:color w:val="221F1F"/>
                <w:spacing w:val="-2"/>
                <w:sz w:val="20"/>
                <w:szCs w:val="20"/>
              </w:rPr>
              <w:t>n</w:t>
            </w:r>
            <w:r>
              <w:rPr>
                <w:rFonts w:cs="Calibri"/>
                <w:color w:val="221F1F"/>
                <w:sz w:val="20"/>
                <w:szCs w:val="20"/>
              </w:rPr>
              <w:t>ts:</w:t>
            </w:r>
          </w:p>
          <w:p w:rsidR="00C564A7" w:rsidRDefault="00C564A7" w:rsidP="0040173E">
            <w:pPr>
              <w:pStyle w:val="BodyText"/>
              <w:ind w:left="0"/>
              <w:rPr>
                <w:sz w:val="18"/>
                <w:szCs w:val="18"/>
              </w:rPr>
            </w:pPr>
            <w:proofErr w:type="spellStart"/>
            <w:r>
              <w:t>i</w:t>
            </w:r>
            <w:proofErr w:type="spellEnd"/>
            <w:r>
              <w:t xml:space="preserve">. </w:t>
            </w:r>
            <w:r w:rsidRPr="00C564A7">
              <w:rPr>
                <w:b/>
                <w:sz w:val="18"/>
                <w:szCs w:val="18"/>
              </w:rPr>
              <w:t>state</w:t>
            </w:r>
            <w:r w:rsidRPr="00C564A7">
              <w:rPr>
                <w:sz w:val="18"/>
                <w:szCs w:val="18"/>
              </w:rPr>
              <w:t xml:space="preserve"> a goal to address a need within a community, based on personal interests but this m</w:t>
            </w:r>
            <w:r>
              <w:rPr>
                <w:sz w:val="18"/>
                <w:szCs w:val="18"/>
              </w:rPr>
              <w:t>a</w:t>
            </w:r>
            <w:r w:rsidRPr="00C564A7">
              <w:rPr>
                <w:sz w:val="18"/>
                <w:szCs w:val="18"/>
              </w:rPr>
              <w:t xml:space="preserve">y be </w:t>
            </w:r>
            <w:r w:rsidRPr="00C564A7">
              <w:rPr>
                <w:b/>
                <w:sz w:val="18"/>
                <w:szCs w:val="18"/>
              </w:rPr>
              <w:t>limited</w:t>
            </w:r>
            <w:r w:rsidRPr="00C564A7">
              <w:rPr>
                <w:sz w:val="18"/>
                <w:szCs w:val="18"/>
              </w:rPr>
              <w:t xml:space="preserve"> in depth or accessibility</w:t>
            </w:r>
          </w:p>
          <w:p w:rsidR="00C564A7" w:rsidRDefault="00C564A7" w:rsidP="00C564A7">
            <w:pPr>
              <w:pStyle w:val="BodyText"/>
              <w:spacing w:before="60" w:after="6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ii. </w:t>
            </w:r>
            <w:proofErr w:type="gramStart"/>
            <w:r>
              <w:rPr>
                <w:sz w:val="18"/>
                <w:szCs w:val="18"/>
              </w:rPr>
              <w:t>identify</w:t>
            </w:r>
            <w:proofErr w:type="gramEnd"/>
            <w:r>
              <w:rPr>
                <w:sz w:val="18"/>
                <w:szCs w:val="18"/>
              </w:rPr>
              <w:t xml:space="preserve"> prior learning and subject-specific knowledge, but this may be </w:t>
            </w:r>
            <w:r w:rsidRPr="00C564A7">
              <w:rPr>
                <w:b/>
                <w:sz w:val="18"/>
                <w:szCs w:val="18"/>
              </w:rPr>
              <w:t>limited</w:t>
            </w:r>
            <w:r>
              <w:rPr>
                <w:sz w:val="18"/>
                <w:szCs w:val="18"/>
              </w:rPr>
              <w:t xml:space="preserve"> in occurrence or relevance.  </w:t>
            </w:r>
          </w:p>
          <w:p w:rsidR="00C564A7" w:rsidRPr="00C564A7" w:rsidRDefault="00C564A7" w:rsidP="00C564A7">
            <w:pPr>
              <w:pStyle w:val="BodyText"/>
              <w:spacing w:before="60" w:after="6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iii. demonstrate </w:t>
            </w:r>
            <w:r w:rsidRPr="00C564A7">
              <w:rPr>
                <w:b/>
                <w:sz w:val="18"/>
                <w:szCs w:val="18"/>
              </w:rPr>
              <w:t>limited</w:t>
            </w:r>
            <w:r>
              <w:rPr>
                <w:sz w:val="18"/>
                <w:szCs w:val="18"/>
              </w:rPr>
              <w:t xml:space="preserve"> research skills </w:t>
            </w:r>
          </w:p>
        </w:tc>
        <w:tc>
          <w:tcPr>
            <w:tcW w:w="4320" w:type="dxa"/>
          </w:tcPr>
          <w:p w:rsidR="00E65171" w:rsidRDefault="00E65171" w:rsidP="0040173E">
            <w:pPr>
              <w:pStyle w:val="BodyText"/>
              <w:ind w:left="0"/>
              <w:rPr>
                <w:rFonts w:cs="Calibri"/>
                <w:color w:val="221F1F"/>
                <w:sz w:val="20"/>
                <w:szCs w:val="20"/>
              </w:rPr>
            </w:pPr>
            <w:r>
              <w:rPr>
                <w:rFonts w:cs="Calibri"/>
                <w:color w:val="221F1F"/>
                <w:sz w:val="20"/>
                <w:szCs w:val="20"/>
              </w:rPr>
              <w:t>St</w:t>
            </w:r>
            <w:r>
              <w:rPr>
                <w:rFonts w:cs="Calibri"/>
                <w:color w:val="221F1F"/>
                <w:spacing w:val="-2"/>
                <w:sz w:val="20"/>
                <w:szCs w:val="20"/>
              </w:rPr>
              <w:t>u</w:t>
            </w:r>
            <w:r>
              <w:rPr>
                <w:rFonts w:cs="Calibri"/>
                <w:color w:val="221F1F"/>
                <w:sz w:val="20"/>
                <w:szCs w:val="20"/>
              </w:rPr>
              <w:t>d</w:t>
            </w:r>
            <w:r>
              <w:rPr>
                <w:rFonts w:cs="Calibri"/>
                <w:color w:val="221F1F"/>
                <w:spacing w:val="-1"/>
                <w:sz w:val="20"/>
                <w:szCs w:val="20"/>
              </w:rPr>
              <w:t>e</w:t>
            </w:r>
            <w:r>
              <w:rPr>
                <w:rFonts w:cs="Calibri"/>
                <w:color w:val="221F1F"/>
                <w:spacing w:val="-2"/>
                <w:sz w:val="20"/>
                <w:szCs w:val="20"/>
              </w:rPr>
              <w:t>n</w:t>
            </w:r>
            <w:r>
              <w:rPr>
                <w:rFonts w:cs="Calibri"/>
                <w:color w:val="221F1F"/>
                <w:sz w:val="20"/>
                <w:szCs w:val="20"/>
              </w:rPr>
              <w:t>ts:</w:t>
            </w:r>
          </w:p>
          <w:p w:rsidR="00E65171" w:rsidRDefault="00E65171" w:rsidP="0040173E">
            <w:pPr>
              <w:pStyle w:val="BodyText"/>
              <w:ind w:left="0"/>
              <w:rPr>
                <w:sz w:val="18"/>
                <w:szCs w:val="18"/>
              </w:rPr>
            </w:pPr>
            <w:proofErr w:type="spellStart"/>
            <w:proofErr w:type="gramStart"/>
            <w:r>
              <w:t>i</w:t>
            </w:r>
            <w:proofErr w:type="spellEnd"/>
            <w:proofErr w:type="gramEnd"/>
            <w:r>
              <w:t xml:space="preserve">. </w:t>
            </w:r>
            <w:r w:rsidRPr="00C564A7">
              <w:rPr>
                <w:sz w:val="18"/>
                <w:szCs w:val="18"/>
              </w:rPr>
              <w:t xml:space="preserve">a goal </w:t>
            </w:r>
            <w:r>
              <w:rPr>
                <w:sz w:val="18"/>
                <w:szCs w:val="18"/>
              </w:rPr>
              <w:t xml:space="preserve">is stated </w:t>
            </w:r>
            <w:r w:rsidRPr="00C564A7">
              <w:rPr>
                <w:sz w:val="18"/>
                <w:szCs w:val="18"/>
              </w:rPr>
              <w:t xml:space="preserve">to address a need within a community, based on personal interests but this </w:t>
            </w:r>
            <w:r w:rsidRPr="00E65171">
              <w:rPr>
                <w:b/>
                <w:sz w:val="18"/>
                <w:szCs w:val="18"/>
              </w:rPr>
              <w:t>may not be clear</w:t>
            </w:r>
            <w:r>
              <w:rPr>
                <w:sz w:val="18"/>
                <w:szCs w:val="18"/>
              </w:rPr>
              <w:t xml:space="preserve"> or specific . </w:t>
            </w:r>
          </w:p>
          <w:p w:rsidR="00E65171" w:rsidRDefault="00E65171" w:rsidP="00E65171">
            <w:pPr>
              <w:pStyle w:val="BodyText"/>
              <w:spacing w:before="60" w:after="6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ii. </w:t>
            </w:r>
            <w:proofErr w:type="gramStart"/>
            <w:r>
              <w:rPr>
                <w:sz w:val="18"/>
                <w:szCs w:val="18"/>
              </w:rPr>
              <w:t>prior</w:t>
            </w:r>
            <w:proofErr w:type="gramEnd"/>
            <w:r>
              <w:rPr>
                <w:sz w:val="18"/>
                <w:szCs w:val="18"/>
              </w:rPr>
              <w:t xml:space="preserve"> learning and subject-specific knowledge is </w:t>
            </w:r>
            <w:r w:rsidR="00BC5B54">
              <w:rPr>
                <w:sz w:val="18"/>
                <w:szCs w:val="18"/>
              </w:rPr>
              <w:t>written</w:t>
            </w:r>
            <w:r>
              <w:rPr>
                <w:sz w:val="18"/>
                <w:szCs w:val="18"/>
              </w:rPr>
              <w:t xml:space="preserve"> but </w:t>
            </w:r>
            <w:r w:rsidRPr="00C564A7">
              <w:rPr>
                <w:b/>
                <w:sz w:val="18"/>
                <w:szCs w:val="18"/>
              </w:rPr>
              <w:t>limited</w:t>
            </w:r>
            <w:r>
              <w:rPr>
                <w:sz w:val="18"/>
                <w:szCs w:val="18"/>
              </w:rPr>
              <w:t xml:space="preserve"> in occurrence or </w:t>
            </w:r>
            <w:r w:rsidR="00BC5B54">
              <w:rPr>
                <w:sz w:val="18"/>
                <w:szCs w:val="18"/>
              </w:rPr>
              <w:t xml:space="preserve">it’s </w:t>
            </w:r>
            <w:r w:rsidR="00BC5B54" w:rsidRPr="00BC5B54">
              <w:rPr>
                <w:b/>
                <w:sz w:val="18"/>
                <w:szCs w:val="18"/>
              </w:rPr>
              <w:t>not clearly relevant</w:t>
            </w:r>
            <w:r w:rsidR="00BC5B54">
              <w:rPr>
                <w:sz w:val="18"/>
                <w:szCs w:val="18"/>
              </w:rPr>
              <w:t xml:space="preserve"> to the goal. </w:t>
            </w:r>
            <w:r>
              <w:rPr>
                <w:sz w:val="18"/>
                <w:szCs w:val="18"/>
              </w:rPr>
              <w:t xml:space="preserve">.  </w:t>
            </w:r>
          </w:p>
          <w:p w:rsidR="00E65171" w:rsidRDefault="00E65171" w:rsidP="00C564A7">
            <w:pPr>
              <w:pStyle w:val="BodyText"/>
              <w:spacing w:before="60" w:after="60"/>
              <w:ind w:left="0"/>
            </w:pPr>
            <w:r>
              <w:rPr>
                <w:sz w:val="18"/>
                <w:szCs w:val="18"/>
              </w:rPr>
              <w:t xml:space="preserve">iii. research skills are </w:t>
            </w:r>
            <w:r w:rsidRPr="00E65171">
              <w:rPr>
                <w:b/>
                <w:sz w:val="18"/>
                <w:szCs w:val="18"/>
              </w:rPr>
              <w:t>limited</w:t>
            </w:r>
            <w:r>
              <w:rPr>
                <w:b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little evidence</w:t>
            </w:r>
            <w:r w:rsidR="00BC5B54">
              <w:rPr>
                <w:sz w:val="18"/>
                <w:szCs w:val="18"/>
              </w:rPr>
              <w:t xml:space="preserve"> can be found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40173E" w:rsidTr="0040173E">
        <w:trPr>
          <w:trHeight w:val="1409"/>
        </w:trPr>
        <w:tc>
          <w:tcPr>
            <w:tcW w:w="776" w:type="dxa"/>
          </w:tcPr>
          <w:p w:rsidR="00C564A7" w:rsidRDefault="00C564A7" w:rsidP="00C564A7">
            <w:pPr>
              <w:pStyle w:val="BodyText"/>
              <w:spacing w:before="60" w:after="60"/>
              <w:ind w:left="0"/>
              <w:jc w:val="center"/>
            </w:pPr>
            <w:r>
              <w:t>3-4</w:t>
            </w:r>
          </w:p>
        </w:tc>
        <w:tc>
          <w:tcPr>
            <w:tcW w:w="3780" w:type="dxa"/>
          </w:tcPr>
          <w:p w:rsidR="00C564A7" w:rsidRDefault="00C564A7" w:rsidP="0040173E">
            <w:pPr>
              <w:pStyle w:val="BodyText"/>
              <w:ind w:left="0"/>
              <w:rPr>
                <w:rFonts w:cs="Calibri"/>
                <w:color w:val="221F1F"/>
                <w:sz w:val="20"/>
                <w:szCs w:val="20"/>
              </w:rPr>
            </w:pPr>
            <w:r>
              <w:rPr>
                <w:rFonts w:cs="Calibri"/>
                <w:color w:val="221F1F"/>
                <w:sz w:val="20"/>
                <w:szCs w:val="20"/>
              </w:rPr>
              <w:t>St</w:t>
            </w:r>
            <w:r>
              <w:rPr>
                <w:rFonts w:cs="Calibri"/>
                <w:color w:val="221F1F"/>
                <w:spacing w:val="-2"/>
                <w:sz w:val="20"/>
                <w:szCs w:val="20"/>
              </w:rPr>
              <w:t>u</w:t>
            </w:r>
            <w:r>
              <w:rPr>
                <w:rFonts w:cs="Calibri"/>
                <w:color w:val="221F1F"/>
                <w:sz w:val="20"/>
                <w:szCs w:val="20"/>
              </w:rPr>
              <w:t>d</w:t>
            </w:r>
            <w:r>
              <w:rPr>
                <w:rFonts w:cs="Calibri"/>
                <w:color w:val="221F1F"/>
                <w:spacing w:val="-1"/>
                <w:sz w:val="20"/>
                <w:szCs w:val="20"/>
              </w:rPr>
              <w:t>e</w:t>
            </w:r>
            <w:r>
              <w:rPr>
                <w:rFonts w:cs="Calibri"/>
                <w:color w:val="221F1F"/>
                <w:spacing w:val="-2"/>
                <w:sz w:val="20"/>
                <w:szCs w:val="20"/>
              </w:rPr>
              <w:t>n</w:t>
            </w:r>
            <w:r>
              <w:rPr>
                <w:rFonts w:cs="Calibri"/>
                <w:color w:val="221F1F"/>
                <w:sz w:val="20"/>
                <w:szCs w:val="20"/>
              </w:rPr>
              <w:t>ts:</w:t>
            </w:r>
          </w:p>
          <w:p w:rsidR="00C564A7" w:rsidRDefault="00C564A7" w:rsidP="0040173E">
            <w:pPr>
              <w:pStyle w:val="BodyText"/>
              <w:ind w:left="0"/>
              <w:rPr>
                <w:sz w:val="18"/>
                <w:szCs w:val="18"/>
              </w:rPr>
            </w:pPr>
            <w:proofErr w:type="spellStart"/>
            <w:r>
              <w:t>i</w:t>
            </w:r>
            <w:proofErr w:type="spellEnd"/>
            <w:r>
              <w:t xml:space="preserve">. </w:t>
            </w:r>
            <w:r>
              <w:rPr>
                <w:b/>
                <w:sz w:val="18"/>
                <w:szCs w:val="18"/>
              </w:rPr>
              <w:t xml:space="preserve">outlines an adequate </w:t>
            </w:r>
            <w:r w:rsidRPr="00C564A7">
              <w:rPr>
                <w:sz w:val="18"/>
                <w:szCs w:val="18"/>
              </w:rPr>
              <w:t xml:space="preserve">goal to address a need within a community, based on personal interests </w:t>
            </w:r>
          </w:p>
          <w:p w:rsidR="00C564A7" w:rsidRDefault="00C564A7" w:rsidP="00C564A7">
            <w:pPr>
              <w:pStyle w:val="BodyText"/>
              <w:spacing w:before="60" w:after="6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ii. identify </w:t>
            </w:r>
            <w:r>
              <w:rPr>
                <w:b/>
                <w:sz w:val="18"/>
                <w:szCs w:val="18"/>
              </w:rPr>
              <w:t>basic</w:t>
            </w:r>
            <w:r>
              <w:rPr>
                <w:sz w:val="18"/>
                <w:szCs w:val="18"/>
              </w:rPr>
              <w:t xml:space="preserve"> prior learning and subject-specific knowledge relevant to some areas of the project </w:t>
            </w:r>
          </w:p>
          <w:p w:rsidR="00C564A7" w:rsidRDefault="00C564A7" w:rsidP="00C564A7">
            <w:pPr>
              <w:pStyle w:val="BodyText"/>
              <w:spacing w:before="60" w:after="60"/>
              <w:ind w:left="0"/>
            </w:pPr>
            <w:r>
              <w:rPr>
                <w:sz w:val="18"/>
                <w:szCs w:val="18"/>
              </w:rPr>
              <w:t xml:space="preserve">iii. demonstrate </w:t>
            </w:r>
            <w:r>
              <w:rPr>
                <w:b/>
                <w:sz w:val="18"/>
                <w:szCs w:val="18"/>
              </w:rPr>
              <w:t xml:space="preserve">adequate </w:t>
            </w:r>
            <w:r>
              <w:rPr>
                <w:sz w:val="18"/>
                <w:szCs w:val="18"/>
              </w:rPr>
              <w:t>research skills</w:t>
            </w:r>
          </w:p>
        </w:tc>
        <w:tc>
          <w:tcPr>
            <w:tcW w:w="4320" w:type="dxa"/>
          </w:tcPr>
          <w:p w:rsidR="00BC5B54" w:rsidRDefault="00BC5B54" w:rsidP="0040173E">
            <w:pPr>
              <w:pStyle w:val="BodyText"/>
              <w:ind w:left="0"/>
              <w:rPr>
                <w:rFonts w:cs="Calibri"/>
                <w:color w:val="221F1F"/>
                <w:sz w:val="20"/>
                <w:szCs w:val="20"/>
              </w:rPr>
            </w:pPr>
            <w:r>
              <w:rPr>
                <w:rFonts w:cs="Calibri"/>
                <w:color w:val="221F1F"/>
                <w:sz w:val="20"/>
                <w:szCs w:val="20"/>
              </w:rPr>
              <w:t>St</w:t>
            </w:r>
            <w:r>
              <w:rPr>
                <w:rFonts w:cs="Calibri"/>
                <w:color w:val="221F1F"/>
                <w:spacing w:val="-2"/>
                <w:sz w:val="20"/>
                <w:szCs w:val="20"/>
              </w:rPr>
              <w:t>u</w:t>
            </w:r>
            <w:r>
              <w:rPr>
                <w:rFonts w:cs="Calibri"/>
                <w:color w:val="221F1F"/>
                <w:sz w:val="20"/>
                <w:szCs w:val="20"/>
              </w:rPr>
              <w:t>d</w:t>
            </w:r>
            <w:r>
              <w:rPr>
                <w:rFonts w:cs="Calibri"/>
                <w:color w:val="221F1F"/>
                <w:spacing w:val="-1"/>
                <w:sz w:val="20"/>
                <w:szCs w:val="20"/>
              </w:rPr>
              <w:t>e</w:t>
            </w:r>
            <w:r>
              <w:rPr>
                <w:rFonts w:cs="Calibri"/>
                <w:color w:val="221F1F"/>
                <w:spacing w:val="-2"/>
                <w:sz w:val="20"/>
                <w:szCs w:val="20"/>
              </w:rPr>
              <w:t>n</w:t>
            </w:r>
            <w:r>
              <w:rPr>
                <w:rFonts w:cs="Calibri"/>
                <w:color w:val="221F1F"/>
                <w:sz w:val="20"/>
                <w:szCs w:val="20"/>
              </w:rPr>
              <w:t>ts:</w:t>
            </w:r>
          </w:p>
          <w:p w:rsidR="00BC5B54" w:rsidRDefault="00BC5B54" w:rsidP="0040173E">
            <w:pPr>
              <w:pStyle w:val="BodyText"/>
              <w:ind w:left="0"/>
              <w:rPr>
                <w:sz w:val="18"/>
                <w:szCs w:val="18"/>
              </w:rPr>
            </w:pPr>
            <w:proofErr w:type="spellStart"/>
            <w:r>
              <w:t>i</w:t>
            </w:r>
            <w:proofErr w:type="spellEnd"/>
            <w:r>
              <w:t xml:space="preserve">. </w:t>
            </w:r>
            <w:r>
              <w:rPr>
                <w:b/>
                <w:sz w:val="18"/>
                <w:szCs w:val="18"/>
              </w:rPr>
              <w:t xml:space="preserve">explains with some depth </w:t>
            </w:r>
            <w:r>
              <w:rPr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564A7">
              <w:rPr>
                <w:sz w:val="18"/>
                <w:szCs w:val="18"/>
              </w:rPr>
              <w:t xml:space="preserve">goal to address a need within a community, based on personal interests </w:t>
            </w:r>
          </w:p>
          <w:p w:rsidR="00BC5B54" w:rsidRDefault="00BC5B54" w:rsidP="00BC5B54">
            <w:pPr>
              <w:pStyle w:val="BodyText"/>
              <w:spacing w:before="60" w:after="6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ii. identify </w:t>
            </w:r>
            <w:r>
              <w:rPr>
                <w:b/>
                <w:sz w:val="18"/>
                <w:szCs w:val="18"/>
              </w:rPr>
              <w:t>basic</w:t>
            </w:r>
            <w:r>
              <w:rPr>
                <w:sz w:val="18"/>
                <w:szCs w:val="18"/>
              </w:rPr>
              <w:t xml:space="preserve"> prior learning and subject-specific knowledge relevant to some of the areas but not all areas are addressed</w:t>
            </w:r>
          </w:p>
          <w:p w:rsidR="00C564A7" w:rsidRDefault="00BC5B54" w:rsidP="0040173E">
            <w:pPr>
              <w:pStyle w:val="BodyText"/>
              <w:spacing w:before="60" w:after="60"/>
              <w:ind w:left="0"/>
            </w:pPr>
            <w:r>
              <w:rPr>
                <w:sz w:val="18"/>
                <w:szCs w:val="18"/>
              </w:rPr>
              <w:t>iii. demonstrate research skills</w:t>
            </w:r>
            <w:r w:rsidR="0040173E">
              <w:rPr>
                <w:sz w:val="18"/>
                <w:szCs w:val="18"/>
              </w:rPr>
              <w:t xml:space="preserve"> but evidence including websites and summaries are not always </w:t>
            </w:r>
            <w:r w:rsidR="0040173E" w:rsidRPr="0040173E">
              <w:rPr>
                <w:b/>
                <w:sz w:val="18"/>
                <w:szCs w:val="18"/>
              </w:rPr>
              <w:t>clear or complete</w:t>
            </w:r>
            <w:r w:rsidR="0040173E">
              <w:rPr>
                <w:sz w:val="18"/>
                <w:szCs w:val="18"/>
              </w:rPr>
              <w:t xml:space="preserve"> </w:t>
            </w:r>
          </w:p>
        </w:tc>
      </w:tr>
      <w:tr w:rsidR="0040173E" w:rsidTr="0040173E">
        <w:trPr>
          <w:trHeight w:val="1461"/>
        </w:trPr>
        <w:tc>
          <w:tcPr>
            <w:tcW w:w="776" w:type="dxa"/>
          </w:tcPr>
          <w:p w:rsidR="00C564A7" w:rsidRDefault="00C564A7" w:rsidP="00C564A7">
            <w:pPr>
              <w:pStyle w:val="BodyText"/>
              <w:spacing w:before="60" w:after="60"/>
              <w:ind w:left="0"/>
              <w:jc w:val="center"/>
            </w:pPr>
            <w:r>
              <w:t>5-6</w:t>
            </w:r>
          </w:p>
        </w:tc>
        <w:tc>
          <w:tcPr>
            <w:tcW w:w="3780" w:type="dxa"/>
          </w:tcPr>
          <w:p w:rsidR="00A24C0A" w:rsidRDefault="00A24C0A" w:rsidP="0040173E">
            <w:pPr>
              <w:pStyle w:val="BodyText"/>
              <w:ind w:left="0"/>
              <w:rPr>
                <w:rFonts w:cs="Calibri"/>
                <w:color w:val="221F1F"/>
                <w:sz w:val="20"/>
                <w:szCs w:val="20"/>
              </w:rPr>
            </w:pPr>
            <w:r>
              <w:rPr>
                <w:rFonts w:cs="Calibri"/>
                <w:color w:val="221F1F"/>
                <w:sz w:val="20"/>
                <w:szCs w:val="20"/>
              </w:rPr>
              <w:t>St</w:t>
            </w:r>
            <w:r>
              <w:rPr>
                <w:rFonts w:cs="Calibri"/>
                <w:color w:val="221F1F"/>
                <w:spacing w:val="-2"/>
                <w:sz w:val="20"/>
                <w:szCs w:val="20"/>
              </w:rPr>
              <w:t>u</w:t>
            </w:r>
            <w:r>
              <w:rPr>
                <w:rFonts w:cs="Calibri"/>
                <w:color w:val="221F1F"/>
                <w:sz w:val="20"/>
                <w:szCs w:val="20"/>
              </w:rPr>
              <w:t>d</w:t>
            </w:r>
            <w:r>
              <w:rPr>
                <w:rFonts w:cs="Calibri"/>
                <w:color w:val="221F1F"/>
                <w:spacing w:val="-1"/>
                <w:sz w:val="20"/>
                <w:szCs w:val="20"/>
              </w:rPr>
              <w:t>e</w:t>
            </w:r>
            <w:r>
              <w:rPr>
                <w:rFonts w:cs="Calibri"/>
                <w:color w:val="221F1F"/>
                <w:spacing w:val="-2"/>
                <w:sz w:val="20"/>
                <w:szCs w:val="20"/>
              </w:rPr>
              <w:t>n</w:t>
            </w:r>
            <w:r>
              <w:rPr>
                <w:rFonts w:cs="Calibri"/>
                <w:color w:val="221F1F"/>
                <w:sz w:val="20"/>
                <w:szCs w:val="20"/>
              </w:rPr>
              <w:t>ts:</w:t>
            </w:r>
          </w:p>
          <w:p w:rsidR="00A24C0A" w:rsidRDefault="00A24C0A" w:rsidP="0040173E">
            <w:pPr>
              <w:pStyle w:val="BodyText"/>
              <w:ind w:left="0"/>
              <w:rPr>
                <w:sz w:val="18"/>
                <w:szCs w:val="18"/>
              </w:rPr>
            </w:pPr>
            <w:proofErr w:type="spellStart"/>
            <w:r>
              <w:t>i</w:t>
            </w:r>
            <w:proofErr w:type="spellEnd"/>
            <w:r>
              <w:t xml:space="preserve">. </w:t>
            </w:r>
            <w:r>
              <w:rPr>
                <w:b/>
                <w:sz w:val="18"/>
                <w:szCs w:val="18"/>
              </w:rPr>
              <w:t>define a clear and challenging goal</w:t>
            </w:r>
            <w:r w:rsidRPr="00C564A7">
              <w:rPr>
                <w:sz w:val="18"/>
                <w:szCs w:val="18"/>
              </w:rPr>
              <w:t xml:space="preserve"> to ad</w:t>
            </w:r>
            <w:r>
              <w:rPr>
                <w:sz w:val="18"/>
                <w:szCs w:val="18"/>
              </w:rPr>
              <w:t>dress a need within a community</w:t>
            </w:r>
            <w:r w:rsidRPr="00C564A7">
              <w:rPr>
                <w:sz w:val="18"/>
                <w:szCs w:val="18"/>
              </w:rPr>
              <w:t xml:space="preserve"> based on personal interests </w:t>
            </w:r>
          </w:p>
          <w:p w:rsidR="00A24C0A" w:rsidRDefault="00A24C0A" w:rsidP="00A24C0A">
            <w:pPr>
              <w:pStyle w:val="BodyText"/>
              <w:spacing w:before="60" w:after="6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ii. identify prior learning and subject-specific knowledge </w:t>
            </w:r>
            <w:r w:rsidRPr="00A24C0A">
              <w:rPr>
                <w:b/>
                <w:sz w:val="18"/>
                <w:szCs w:val="18"/>
              </w:rPr>
              <w:t>generally relevant</w:t>
            </w:r>
            <w:r>
              <w:rPr>
                <w:sz w:val="18"/>
                <w:szCs w:val="18"/>
              </w:rPr>
              <w:t xml:space="preserve"> to the project</w:t>
            </w:r>
          </w:p>
          <w:p w:rsidR="00C564A7" w:rsidRDefault="00A24C0A" w:rsidP="00A24C0A">
            <w:pPr>
              <w:pStyle w:val="BodyText"/>
              <w:spacing w:before="60" w:after="60"/>
              <w:ind w:left="0"/>
            </w:pPr>
            <w:r>
              <w:rPr>
                <w:sz w:val="18"/>
                <w:szCs w:val="18"/>
              </w:rPr>
              <w:t xml:space="preserve">iii. demonstrate </w:t>
            </w:r>
            <w:r>
              <w:rPr>
                <w:b/>
                <w:sz w:val="18"/>
                <w:szCs w:val="18"/>
              </w:rPr>
              <w:t>substantial</w:t>
            </w:r>
            <w:r>
              <w:rPr>
                <w:sz w:val="18"/>
                <w:szCs w:val="18"/>
              </w:rPr>
              <w:t xml:space="preserve"> research skills</w:t>
            </w:r>
          </w:p>
        </w:tc>
        <w:tc>
          <w:tcPr>
            <w:tcW w:w="4320" w:type="dxa"/>
          </w:tcPr>
          <w:p w:rsidR="0040173E" w:rsidRDefault="0040173E" w:rsidP="0040173E">
            <w:pPr>
              <w:pStyle w:val="BodyText"/>
              <w:ind w:left="0"/>
              <w:rPr>
                <w:rFonts w:cs="Calibri"/>
                <w:color w:val="221F1F"/>
                <w:sz w:val="20"/>
                <w:szCs w:val="20"/>
              </w:rPr>
            </w:pPr>
            <w:r>
              <w:rPr>
                <w:rFonts w:cs="Calibri"/>
                <w:color w:val="221F1F"/>
                <w:sz w:val="20"/>
                <w:szCs w:val="20"/>
              </w:rPr>
              <w:t>St</w:t>
            </w:r>
            <w:r>
              <w:rPr>
                <w:rFonts w:cs="Calibri"/>
                <w:color w:val="221F1F"/>
                <w:spacing w:val="-2"/>
                <w:sz w:val="20"/>
                <w:szCs w:val="20"/>
              </w:rPr>
              <w:t>u</w:t>
            </w:r>
            <w:r>
              <w:rPr>
                <w:rFonts w:cs="Calibri"/>
                <w:color w:val="221F1F"/>
                <w:sz w:val="20"/>
                <w:szCs w:val="20"/>
              </w:rPr>
              <w:t>d</w:t>
            </w:r>
            <w:r>
              <w:rPr>
                <w:rFonts w:cs="Calibri"/>
                <w:color w:val="221F1F"/>
                <w:spacing w:val="-1"/>
                <w:sz w:val="20"/>
                <w:szCs w:val="20"/>
              </w:rPr>
              <w:t>e</w:t>
            </w:r>
            <w:r>
              <w:rPr>
                <w:rFonts w:cs="Calibri"/>
                <w:color w:val="221F1F"/>
                <w:spacing w:val="-2"/>
                <w:sz w:val="20"/>
                <w:szCs w:val="20"/>
              </w:rPr>
              <w:t>n</w:t>
            </w:r>
            <w:r>
              <w:rPr>
                <w:rFonts w:cs="Calibri"/>
                <w:color w:val="221F1F"/>
                <w:sz w:val="20"/>
                <w:szCs w:val="20"/>
              </w:rPr>
              <w:t>ts:</w:t>
            </w:r>
          </w:p>
          <w:p w:rsidR="0040173E" w:rsidRDefault="0040173E" w:rsidP="0040173E">
            <w:pPr>
              <w:pStyle w:val="BodyText"/>
              <w:ind w:left="0"/>
              <w:rPr>
                <w:sz w:val="18"/>
                <w:szCs w:val="18"/>
              </w:rPr>
            </w:pPr>
            <w:proofErr w:type="spellStart"/>
            <w:r>
              <w:t>i</w:t>
            </w:r>
            <w:proofErr w:type="spellEnd"/>
            <w:r>
              <w:t xml:space="preserve">. </w:t>
            </w:r>
            <w:r>
              <w:rPr>
                <w:b/>
                <w:sz w:val="18"/>
                <w:szCs w:val="18"/>
              </w:rPr>
              <w:t>goal is challenging and clearly stated</w:t>
            </w:r>
            <w:r w:rsidRPr="00C564A7">
              <w:rPr>
                <w:sz w:val="18"/>
                <w:szCs w:val="18"/>
              </w:rPr>
              <w:t xml:space="preserve"> to ad</w:t>
            </w:r>
            <w:r>
              <w:rPr>
                <w:sz w:val="18"/>
                <w:szCs w:val="18"/>
              </w:rPr>
              <w:t>dress a need within a community</w:t>
            </w:r>
            <w:r w:rsidRPr="00C564A7">
              <w:rPr>
                <w:sz w:val="18"/>
                <w:szCs w:val="18"/>
              </w:rPr>
              <w:t xml:space="preserve"> based on personal interests </w:t>
            </w:r>
          </w:p>
          <w:p w:rsidR="0040173E" w:rsidRDefault="0040173E" w:rsidP="0040173E">
            <w:pPr>
              <w:pStyle w:val="BodyText"/>
              <w:spacing w:before="60" w:after="6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ii. identify prior learning and subject-specific knowledge </w:t>
            </w:r>
            <w:r w:rsidRPr="00A24C0A">
              <w:rPr>
                <w:b/>
                <w:sz w:val="18"/>
                <w:szCs w:val="18"/>
              </w:rPr>
              <w:t>generally relevant</w:t>
            </w:r>
            <w:r>
              <w:rPr>
                <w:sz w:val="18"/>
                <w:szCs w:val="18"/>
              </w:rPr>
              <w:t xml:space="preserve"> to the project</w:t>
            </w:r>
          </w:p>
          <w:p w:rsidR="00C564A7" w:rsidRDefault="0040173E" w:rsidP="0040173E">
            <w:pPr>
              <w:pStyle w:val="BodyText"/>
              <w:spacing w:before="60" w:after="60"/>
              <w:ind w:left="0"/>
            </w:pPr>
            <w:r>
              <w:rPr>
                <w:sz w:val="18"/>
                <w:szCs w:val="18"/>
              </w:rPr>
              <w:t xml:space="preserve">iii. demonstrate </w:t>
            </w:r>
            <w:r>
              <w:rPr>
                <w:b/>
                <w:sz w:val="18"/>
                <w:szCs w:val="18"/>
              </w:rPr>
              <w:t>substantial</w:t>
            </w:r>
            <w:r>
              <w:rPr>
                <w:sz w:val="18"/>
                <w:szCs w:val="18"/>
              </w:rPr>
              <w:t xml:space="preserve"> research skills</w:t>
            </w:r>
            <w:r w:rsidR="00843A5C">
              <w:rPr>
                <w:sz w:val="18"/>
                <w:szCs w:val="18"/>
              </w:rPr>
              <w:t xml:space="preserve"> with websites and summaries </w:t>
            </w:r>
            <w:r w:rsidR="00843A5C" w:rsidRPr="00843A5C">
              <w:rPr>
                <w:b/>
                <w:sz w:val="18"/>
                <w:szCs w:val="18"/>
              </w:rPr>
              <w:t>clearly evident and complete</w:t>
            </w:r>
          </w:p>
        </w:tc>
      </w:tr>
      <w:tr w:rsidR="00C564A7" w:rsidTr="0040173E">
        <w:trPr>
          <w:trHeight w:val="1357"/>
        </w:trPr>
        <w:tc>
          <w:tcPr>
            <w:tcW w:w="776" w:type="dxa"/>
          </w:tcPr>
          <w:p w:rsidR="00C564A7" w:rsidRDefault="00C564A7" w:rsidP="00C564A7">
            <w:pPr>
              <w:pStyle w:val="BodyText"/>
              <w:spacing w:before="60" w:after="60"/>
              <w:ind w:left="0"/>
              <w:jc w:val="center"/>
            </w:pPr>
            <w:r>
              <w:t>7-8</w:t>
            </w:r>
          </w:p>
        </w:tc>
        <w:tc>
          <w:tcPr>
            <w:tcW w:w="3780" w:type="dxa"/>
          </w:tcPr>
          <w:p w:rsidR="00A24C0A" w:rsidRDefault="00A24C0A" w:rsidP="0040173E">
            <w:pPr>
              <w:pStyle w:val="BodyText"/>
              <w:ind w:left="0"/>
              <w:rPr>
                <w:rFonts w:cs="Calibri"/>
                <w:color w:val="221F1F"/>
                <w:sz w:val="20"/>
                <w:szCs w:val="20"/>
              </w:rPr>
            </w:pPr>
            <w:r>
              <w:rPr>
                <w:rFonts w:cs="Calibri"/>
                <w:color w:val="221F1F"/>
                <w:sz w:val="20"/>
                <w:szCs w:val="20"/>
              </w:rPr>
              <w:t>St</w:t>
            </w:r>
            <w:r>
              <w:rPr>
                <w:rFonts w:cs="Calibri"/>
                <w:color w:val="221F1F"/>
                <w:spacing w:val="-2"/>
                <w:sz w:val="20"/>
                <w:szCs w:val="20"/>
              </w:rPr>
              <w:t>u</w:t>
            </w:r>
            <w:r>
              <w:rPr>
                <w:rFonts w:cs="Calibri"/>
                <w:color w:val="221F1F"/>
                <w:sz w:val="20"/>
                <w:szCs w:val="20"/>
              </w:rPr>
              <w:t>d</w:t>
            </w:r>
            <w:r>
              <w:rPr>
                <w:rFonts w:cs="Calibri"/>
                <w:color w:val="221F1F"/>
                <w:spacing w:val="-1"/>
                <w:sz w:val="20"/>
                <w:szCs w:val="20"/>
              </w:rPr>
              <w:t>e</w:t>
            </w:r>
            <w:r>
              <w:rPr>
                <w:rFonts w:cs="Calibri"/>
                <w:color w:val="221F1F"/>
                <w:spacing w:val="-2"/>
                <w:sz w:val="20"/>
                <w:szCs w:val="20"/>
              </w:rPr>
              <w:t>n</w:t>
            </w:r>
            <w:r>
              <w:rPr>
                <w:rFonts w:cs="Calibri"/>
                <w:color w:val="221F1F"/>
                <w:sz w:val="20"/>
                <w:szCs w:val="20"/>
              </w:rPr>
              <w:t>ts:</w:t>
            </w:r>
          </w:p>
          <w:p w:rsidR="00A24C0A" w:rsidRDefault="00A24C0A" w:rsidP="0040173E">
            <w:pPr>
              <w:pStyle w:val="BodyText"/>
              <w:ind w:left="0"/>
              <w:rPr>
                <w:sz w:val="18"/>
                <w:szCs w:val="18"/>
              </w:rPr>
            </w:pPr>
            <w:proofErr w:type="spellStart"/>
            <w:r>
              <w:t>i</w:t>
            </w:r>
            <w:proofErr w:type="spellEnd"/>
            <w:r>
              <w:t xml:space="preserve">. </w:t>
            </w:r>
            <w:r>
              <w:rPr>
                <w:b/>
                <w:sz w:val="18"/>
                <w:szCs w:val="18"/>
              </w:rPr>
              <w:t>define a clear and highly challenging goal</w:t>
            </w:r>
            <w:r w:rsidRPr="00C564A7">
              <w:rPr>
                <w:sz w:val="18"/>
                <w:szCs w:val="18"/>
              </w:rPr>
              <w:t xml:space="preserve"> to ad</w:t>
            </w:r>
            <w:r>
              <w:rPr>
                <w:sz w:val="18"/>
                <w:szCs w:val="18"/>
              </w:rPr>
              <w:t>dress a need within a community</w:t>
            </w:r>
            <w:r w:rsidRPr="00C564A7">
              <w:rPr>
                <w:sz w:val="18"/>
                <w:szCs w:val="18"/>
              </w:rPr>
              <w:t xml:space="preserve"> based on personal interests </w:t>
            </w:r>
          </w:p>
          <w:p w:rsidR="00A24C0A" w:rsidRDefault="00A24C0A" w:rsidP="00A24C0A">
            <w:pPr>
              <w:pStyle w:val="BodyText"/>
              <w:spacing w:before="60" w:after="6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ii. identify prior learning and subject-specific knowledge </w:t>
            </w:r>
            <w:r w:rsidRPr="00A24C0A">
              <w:rPr>
                <w:sz w:val="18"/>
                <w:szCs w:val="18"/>
              </w:rPr>
              <w:t>that is</w:t>
            </w:r>
            <w:r>
              <w:rPr>
                <w:b/>
                <w:sz w:val="18"/>
                <w:szCs w:val="18"/>
              </w:rPr>
              <w:t xml:space="preserve"> consistently highly relevant</w:t>
            </w:r>
            <w:r>
              <w:rPr>
                <w:sz w:val="18"/>
                <w:szCs w:val="18"/>
              </w:rPr>
              <w:t xml:space="preserve"> to the project</w:t>
            </w:r>
          </w:p>
          <w:p w:rsidR="00C564A7" w:rsidRDefault="00A24C0A" w:rsidP="00A24C0A">
            <w:pPr>
              <w:pStyle w:val="BodyText"/>
              <w:spacing w:before="60" w:after="60"/>
              <w:ind w:left="0"/>
            </w:pPr>
            <w:r>
              <w:rPr>
                <w:sz w:val="18"/>
                <w:szCs w:val="18"/>
              </w:rPr>
              <w:t xml:space="preserve">iii. demonstrate </w:t>
            </w:r>
            <w:r>
              <w:rPr>
                <w:b/>
                <w:sz w:val="18"/>
                <w:szCs w:val="18"/>
              </w:rPr>
              <w:t>excellent</w:t>
            </w:r>
            <w:r>
              <w:rPr>
                <w:sz w:val="18"/>
                <w:szCs w:val="18"/>
              </w:rPr>
              <w:t xml:space="preserve"> research skills</w:t>
            </w:r>
          </w:p>
        </w:tc>
        <w:tc>
          <w:tcPr>
            <w:tcW w:w="4320" w:type="dxa"/>
          </w:tcPr>
          <w:p w:rsidR="00843A5C" w:rsidRDefault="00843A5C" w:rsidP="00843A5C">
            <w:pPr>
              <w:pStyle w:val="BodyText"/>
              <w:ind w:left="0"/>
              <w:rPr>
                <w:rFonts w:cs="Calibri"/>
                <w:color w:val="221F1F"/>
                <w:sz w:val="20"/>
                <w:szCs w:val="20"/>
              </w:rPr>
            </w:pPr>
            <w:r>
              <w:rPr>
                <w:rFonts w:cs="Calibri"/>
                <w:color w:val="221F1F"/>
                <w:sz w:val="20"/>
                <w:szCs w:val="20"/>
              </w:rPr>
              <w:t>St</w:t>
            </w:r>
            <w:r>
              <w:rPr>
                <w:rFonts w:cs="Calibri"/>
                <w:color w:val="221F1F"/>
                <w:spacing w:val="-2"/>
                <w:sz w:val="20"/>
                <w:szCs w:val="20"/>
              </w:rPr>
              <w:t>u</w:t>
            </w:r>
            <w:r>
              <w:rPr>
                <w:rFonts w:cs="Calibri"/>
                <w:color w:val="221F1F"/>
                <w:sz w:val="20"/>
                <w:szCs w:val="20"/>
              </w:rPr>
              <w:t>d</w:t>
            </w:r>
            <w:r>
              <w:rPr>
                <w:rFonts w:cs="Calibri"/>
                <w:color w:val="221F1F"/>
                <w:spacing w:val="-1"/>
                <w:sz w:val="20"/>
                <w:szCs w:val="20"/>
              </w:rPr>
              <w:t>e</w:t>
            </w:r>
            <w:r>
              <w:rPr>
                <w:rFonts w:cs="Calibri"/>
                <w:color w:val="221F1F"/>
                <w:spacing w:val="-2"/>
                <w:sz w:val="20"/>
                <w:szCs w:val="20"/>
              </w:rPr>
              <w:t>n</w:t>
            </w:r>
            <w:r>
              <w:rPr>
                <w:rFonts w:cs="Calibri"/>
                <w:color w:val="221F1F"/>
                <w:sz w:val="20"/>
                <w:szCs w:val="20"/>
              </w:rPr>
              <w:t>ts:</w:t>
            </w:r>
          </w:p>
          <w:p w:rsidR="00843A5C" w:rsidRDefault="00843A5C" w:rsidP="00843A5C">
            <w:pPr>
              <w:pStyle w:val="BodyText"/>
              <w:ind w:left="0"/>
              <w:rPr>
                <w:sz w:val="18"/>
                <w:szCs w:val="18"/>
              </w:rPr>
            </w:pPr>
            <w:proofErr w:type="spellStart"/>
            <w:r>
              <w:t>i</w:t>
            </w:r>
            <w:proofErr w:type="spellEnd"/>
            <w:r>
              <w:t xml:space="preserve">. </w:t>
            </w:r>
            <w:r w:rsidR="00F47D52" w:rsidRPr="00F47D52">
              <w:rPr>
                <w:b/>
                <w:sz w:val="18"/>
                <w:szCs w:val="18"/>
              </w:rPr>
              <w:t xml:space="preserve">define a goal </w:t>
            </w:r>
            <w:r w:rsidR="00F47D52" w:rsidRPr="00F47D52">
              <w:rPr>
                <w:sz w:val="18"/>
                <w:szCs w:val="18"/>
              </w:rPr>
              <w:t>that is</w:t>
            </w:r>
            <w:r w:rsidR="00F47D52" w:rsidRPr="00F47D52">
              <w:rPr>
                <w:b/>
                <w:sz w:val="18"/>
                <w:szCs w:val="18"/>
              </w:rPr>
              <w:t xml:space="preserve"> challenging, clearly </w:t>
            </w:r>
            <w:r w:rsidR="00F47D52" w:rsidRPr="00F47D52">
              <w:rPr>
                <w:sz w:val="18"/>
                <w:szCs w:val="18"/>
              </w:rPr>
              <w:t>stated, addressing a need within a community</w:t>
            </w:r>
            <w:r w:rsidR="00F47D52" w:rsidRPr="00F47D52">
              <w:rPr>
                <w:b/>
                <w:sz w:val="18"/>
                <w:szCs w:val="18"/>
              </w:rPr>
              <w:t xml:space="preserve"> </w:t>
            </w:r>
            <w:r w:rsidR="00F47D52" w:rsidRPr="00F47D52">
              <w:rPr>
                <w:sz w:val="18"/>
                <w:szCs w:val="18"/>
              </w:rPr>
              <w:t>and, it is clearly evident that the goal itself</w:t>
            </w:r>
            <w:r w:rsidR="00F47D52" w:rsidRPr="00F47D52">
              <w:rPr>
                <w:b/>
                <w:sz w:val="18"/>
                <w:szCs w:val="18"/>
              </w:rPr>
              <w:t xml:space="preserve"> </w:t>
            </w:r>
            <w:r w:rsidR="00F47D52" w:rsidRPr="00F47D52">
              <w:rPr>
                <w:sz w:val="18"/>
                <w:szCs w:val="18"/>
              </w:rPr>
              <w:t>relates to their personal interests</w:t>
            </w:r>
            <w:bookmarkStart w:id="0" w:name="_GoBack"/>
            <w:bookmarkEnd w:id="0"/>
          </w:p>
          <w:p w:rsidR="00843A5C" w:rsidRDefault="00843A5C" w:rsidP="00843A5C">
            <w:pPr>
              <w:pStyle w:val="BodyText"/>
              <w:spacing w:before="60" w:after="6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ii. identify prior learning and subject-specific knowledge </w:t>
            </w:r>
            <w:r w:rsidRPr="00A24C0A">
              <w:rPr>
                <w:sz w:val="18"/>
                <w:szCs w:val="18"/>
              </w:rPr>
              <w:t>that is</w:t>
            </w:r>
            <w:r>
              <w:rPr>
                <w:b/>
                <w:sz w:val="18"/>
                <w:szCs w:val="18"/>
              </w:rPr>
              <w:t xml:space="preserve"> clearly stated and highly relevant</w:t>
            </w:r>
            <w:r>
              <w:rPr>
                <w:sz w:val="18"/>
                <w:szCs w:val="18"/>
              </w:rPr>
              <w:t xml:space="preserve"> to the project</w:t>
            </w:r>
          </w:p>
          <w:p w:rsidR="00C564A7" w:rsidRDefault="00843A5C" w:rsidP="00843A5C">
            <w:pPr>
              <w:pStyle w:val="BodyText"/>
              <w:spacing w:before="60" w:after="60"/>
              <w:ind w:left="0"/>
            </w:pPr>
            <w:r>
              <w:rPr>
                <w:sz w:val="18"/>
                <w:szCs w:val="18"/>
              </w:rPr>
              <w:t xml:space="preserve">iii. </w:t>
            </w:r>
            <w:proofErr w:type="gramStart"/>
            <w:r>
              <w:rPr>
                <w:sz w:val="18"/>
                <w:szCs w:val="18"/>
              </w:rPr>
              <w:t>demonstrate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excellent</w:t>
            </w:r>
            <w:r>
              <w:rPr>
                <w:sz w:val="18"/>
                <w:szCs w:val="18"/>
              </w:rPr>
              <w:t xml:space="preserve"> research skills, including </w:t>
            </w:r>
            <w:r w:rsidRPr="00843A5C">
              <w:rPr>
                <w:b/>
                <w:sz w:val="18"/>
                <w:szCs w:val="18"/>
              </w:rPr>
              <w:t>websites</w:t>
            </w:r>
            <w:r>
              <w:rPr>
                <w:sz w:val="18"/>
                <w:szCs w:val="18"/>
              </w:rPr>
              <w:t xml:space="preserve"> listed, </w:t>
            </w:r>
            <w:r w:rsidRPr="00843A5C">
              <w:rPr>
                <w:b/>
                <w:sz w:val="18"/>
                <w:szCs w:val="18"/>
              </w:rPr>
              <w:t xml:space="preserve">summaries </w:t>
            </w:r>
            <w:r>
              <w:rPr>
                <w:sz w:val="18"/>
                <w:szCs w:val="18"/>
              </w:rPr>
              <w:t xml:space="preserve">of findings </w:t>
            </w:r>
            <w:r w:rsidRPr="00843A5C">
              <w:rPr>
                <w:b/>
                <w:sz w:val="18"/>
                <w:szCs w:val="18"/>
              </w:rPr>
              <w:t>evident and complete</w:t>
            </w:r>
            <w:r>
              <w:rPr>
                <w:sz w:val="18"/>
                <w:szCs w:val="18"/>
              </w:rPr>
              <w:t xml:space="preserve"> with </w:t>
            </w:r>
            <w:r w:rsidRPr="00843A5C">
              <w:rPr>
                <w:b/>
                <w:sz w:val="18"/>
                <w:szCs w:val="18"/>
              </w:rPr>
              <w:t>connections</w:t>
            </w:r>
            <w:r>
              <w:rPr>
                <w:sz w:val="18"/>
                <w:szCs w:val="18"/>
              </w:rPr>
              <w:t xml:space="preserve"> to next steps evident. </w:t>
            </w:r>
          </w:p>
        </w:tc>
      </w:tr>
    </w:tbl>
    <w:p w:rsidR="00C564A7" w:rsidRDefault="00FF175C" w:rsidP="00C564A7">
      <w:pPr>
        <w:pStyle w:val="BodyText"/>
        <w:spacing w:before="60" w:after="60"/>
      </w:pPr>
      <w:r>
        <w:lastRenderedPageBreak/>
        <w:t xml:space="preserve"> </w:t>
      </w:r>
    </w:p>
    <w:p w:rsidR="00870054" w:rsidRDefault="00870054"/>
    <w:sectPr w:rsidR="00870054" w:rsidSect="0040173E">
      <w:pgSz w:w="12240" w:h="15840"/>
      <w:pgMar w:top="45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7" type="#_x0000_t75" style="width:6pt;height:11.25pt;visibility:visible;mso-wrap-style:square" o:bullet="t">
        <v:imagedata r:id="rId1" o:title=""/>
      </v:shape>
    </w:pict>
  </w:numPicBullet>
  <w:numPicBullet w:numPicBulletId="1">
    <w:pict>
      <v:shape id="_x0000_i1218" type="#_x0000_t75" style="width:10.5pt;height:11.25pt;visibility:visible;mso-wrap-style:square" o:bullet="t">
        <v:imagedata r:id="rId2" o:title=""/>
      </v:shape>
    </w:pict>
  </w:numPicBullet>
  <w:abstractNum w:abstractNumId="0">
    <w:nsid w:val="185E0EBD"/>
    <w:multiLevelType w:val="hybridMultilevel"/>
    <w:tmpl w:val="4A52B1E4"/>
    <w:lvl w:ilvl="0" w:tplc="2042D4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2AD2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08B7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AC67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3A2C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0EC1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345C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7E63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9AD5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74E4A8A"/>
    <w:multiLevelType w:val="hybridMultilevel"/>
    <w:tmpl w:val="9CDC3AF6"/>
    <w:lvl w:ilvl="0" w:tplc="444442B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D411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3C55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9A29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6235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E0AC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D0FD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4AF3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0E98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4A7"/>
    <w:rsid w:val="003200FB"/>
    <w:rsid w:val="0040173E"/>
    <w:rsid w:val="0043064B"/>
    <w:rsid w:val="00843A5C"/>
    <w:rsid w:val="00870054"/>
    <w:rsid w:val="009E36E5"/>
    <w:rsid w:val="00A24C0A"/>
    <w:rsid w:val="00BC5B54"/>
    <w:rsid w:val="00C564A7"/>
    <w:rsid w:val="00E65171"/>
    <w:rsid w:val="00F47D52"/>
    <w:rsid w:val="00FF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AF90B7-6258-4322-B6FE-267F0A0B5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564A7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C564A7"/>
    <w:pPr>
      <w:spacing w:before="41"/>
      <w:ind w:left="119"/>
      <w:outlineLvl w:val="0"/>
    </w:pPr>
    <w:rPr>
      <w:rFonts w:ascii="Times New Roman" w:eastAsia="Times New Roman" w:hAnsi="Times New Roman"/>
      <w:sz w:val="40"/>
      <w:szCs w:val="40"/>
    </w:rPr>
  </w:style>
  <w:style w:type="paragraph" w:styleId="Heading4">
    <w:name w:val="heading 4"/>
    <w:basedOn w:val="Normal"/>
    <w:link w:val="Heading4Char"/>
    <w:uiPriority w:val="1"/>
    <w:qFormat/>
    <w:rsid w:val="00C564A7"/>
    <w:pPr>
      <w:outlineLvl w:val="3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564A7"/>
    <w:rPr>
      <w:rFonts w:ascii="Times New Roman" w:eastAsia="Times New Roman" w:hAnsi="Times New Roman"/>
      <w:sz w:val="40"/>
      <w:szCs w:val="40"/>
    </w:rPr>
  </w:style>
  <w:style w:type="character" w:customStyle="1" w:styleId="Heading4Char">
    <w:name w:val="Heading 4 Char"/>
    <w:basedOn w:val="DefaultParagraphFont"/>
    <w:link w:val="Heading4"/>
    <w:uiPriority w:val="1"/>
    <w:rsid w:val="00C564A7"/>
    <w:rPr>
      <w:rFonts w:ascii="Calibri" w:eastAsia="Calibri" w:hAnsi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C564A7"/>
    <w:pPr>
      <w:ind w:left="839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564A7"/>
    <w:rPr>
      <w:rFonts w:ascii="Calibri" w:eastAsia="Calibri" w:hAnsi="Calibri"/>
      <w:sz w:val="24"/>
      <w:szCs w:val="24"/>
    </w:rPr>
  </w:style>
  <w:style w:type="table" w:styleId="TableGrid">
    <w:name w:val="Table Grid"/>
    <w:basedOn w:val="TableNormal"/>
    <w:uiPriority w:val="39"/>
    <w:rsid w:val="00C56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56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985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Rench, David J</dc:creator>
  <cp:keywords/>
  <dc:description/>
  <cp:lastModifiedBy>Rench, David J</cp:lastModifiedBy>
  <cp:revision>3</cp:revision>
  <dcterms:created xsi:type="dcterms:W3CDTF">2017-03-15T21:41:00Z</dcterms:created>
  <dcterms:modified xsi:type="dcterms:W3CDTF">2017-03-26T18:01:00Z</dcterms:modified>
</cp:coreProperties>
</file>