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4D4DA4" w:rsidP="009D2083">
            <w:pPr>
              <w:pStyle w:val="Tablebodyjustified"/>
              <w:rPr>
                <w:b/>
                <w:sz w:val="22"/>
                <w:szCs w:val="22"/>
              </w:rPr>
            </w:pPr>
            <w:proofErr w:type="spellStart"/>
            <w:r>
              <w:rPr>
                <w:rFonts w:ascii="Calibri" w:hAnsi="Calibri"/>
                <w:b/>
                <w:color w:val="000000"/>
                <w:sz w:val="22"/>
                <w:szCs w:val="22"/>
              </w:rPr>
              <w:t>Mr.</w:t>
            </w:r>
            <w:proofErr w:type="spellEnd"/>
            <w:r>
              <w:rPr>
                <w:rFonts w:ascii="Calibri" w:hAnsi="Calibri"/>
                <w:b/>
                <w:color w:val="000000"/>
                <w:sz w:val="22"/>
                <w:szCs w:val="22"/>
              </w:rPr>
              <w:t xml:space="preserve"> Oni</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4D4DA4" w:rsidP="009D2083">
            <w:pPr>
              <w:pStyle w:val="Tablebodyjustified"/>
              <w:rPr>
                <w:b/>
              </w:rPr>
            </w:pPr>
            <w:r>
              <w:rPr>
                <w:b/>
                <w:color w:val="000000"/>
              </w:rPr>
              <w:t xml:space="preserve">Physical Education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B64F3A" w:rsidP="009D2083">
            <w:pPr>
              <w:pStyle w:val="Tablebodyjustified"/>
              <w:rPr>
                <w:b/>
                <w:sz w:val="22"/>
                <w:szCs w:val="22"/>
              </w:rPr>
            </w:pPr>
            <w:r>
              <w:rPr>
                <w:rFonts w:ascii="Calibri" w:hAnsi="Calibri"/>
                <w:b/>
                <w:color w:val="000000"/>
                <w:sz w:val="22"/>
                <w:szCs w:val="22"/>
              </w:rPr>
              <w:t>Coach Prepp</w:t>
            </w:r>
            <w:r w:rsidR="00AC4547">
              <w:rPr>
                <w:rFonts w:ascii="Calibri" w:hAnsi="Calibri"/>
                <w:b/>
                <w:color w:val="000000"/>
                <w:sz w:val="22"/>
                <w:szCs w:val="22"/>
              </w:rPr>
              <w:t xml:space="preserve">ing </w:t>
            </w:r>
            <w:r w:rsidR="00293120">
              <w:rPr>
                <w:rFonts w:ascii="Calibri" w:hAnsi="Calibri"/>
                <w:b/>
                <w:color w:val="000000"/>
                <w:sz w:val="22"/>
                <w:szCs w:val="22"/>
              </w:rPr>
              <w:t xml:space="preserve"> </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B64F3A" w:rsidP="00782C2A">
            <w:pPr>
              <w:pStyle w:val="Tablebodyjustified"/>
              <w:rPr>
                <w:b/>
              </w:rPr>
            </w:pPr>
            <w:r>
              <w:rPr>
                <w:b/>
              </w:rPr>
              <w:t>3</w:t>
            </w:r>
            <w:bookmarkStart w:id="0" w:name="_GoBack"/>
            <w:bookmarkEnd w:id="0"/>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DA045F" w:rsidP="009D2083">
            <w:pPr>
              <w:pStyle w:val="Tablebodyjustified"/>
              <w:rPr>
                <w:b/>
              </w:rPr>
            </w:pPr>
            <w:r>
              <w:rPr>
                <w:b/>
              </w:rPr>
              <w:t>6</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003900">
        <w:trPr>
          <w:trHeight w:val="1060"/>
        </w:trPr>
        <w:tc>
          <w:tcPr>
            <w:tcW w:w="4908" w:type="dxa"/>
          </w:tcPr>
          <w:p w:rsidR="00003900" w:rsidRPr="0099213D" w:rsidRDefault="00AC4547" w:rsidP="009D2083">
            <w:pPr>
              <w:pStyle w:val="Tablebody"/>
              <w:rPr>
                <w:rFonts w:asciiTheme="minorHAnsi" w:hAnsiTheme="minorHAnsi"/>
                <w:b/>
                <w:sz w:val="28"/>
                <w:szCs w:val="28"/>
              </w:rPr>
            </w:pPr>
            <w:r>
              <w:rPr>
                <w:rFonts w:asciiTheme="minorHAnsi" w:hAnsiTheme="minorHAnsi"/>
                <w:sz w:val="28"/>
                <w:szCs w:val="28"/>
              </w:rPr>
              <w:t xml:space="preserve">Communication </w:t>
            </w:r>
          </w:p>
          <w:p w:rsidR="00003900" w:rsidRPr="0099213D" w:rsidRDefault="00003900" w:rsidP="009D2083">
            <w:pPr>
              <w:pStyle w:val="Tablebody"/>
              <w:rPr>
                <w:rFonts w:asciiTheme="minorHAnsi" w:hAnsiTheme="minorHAnsi"/>
                <w:b/>
                <w:sz w:val="28"/>
                <w:szCs w:val="28"/>
              </w:rPr>
            </w:pPr>
          </w:p>
        </w:tc>
        <w:tc>
          <w:tcPr>
            <w:tcW w:w="4909" w:type="dxa"/>
          </w:tcPr>
          <w:p w:rsidR="00DA045F" w:rsidRDefault="00AC4547" w:rsidP="009D2083">
            <w:pPr>
              <w:pStyle w:val="Tablebody"/>
              <w:rPr>
                <w:rFonts w:asciiTheme="minorHAnsi" w:hAnsiTheme="minorHAnsi"/>
                <w:b/>
                <w:sz w:val="28"/>
                <w:szCs w:val="28"/>
              </w:rPr>
            </w:pPr>
            <w:r>
              <w:rPr>
                <w:rFonts w:asciiTheme="minorHAnsi" w:hAnsiTheme="minorHAnsi"/>
                <w:b/>
                <w:sz w:val="28"/>
                <w:szCs w:val="28"/>
              </w:rPr>
              <w:t xml:space="preserve">Adaptation </w:t>
            </w:r>
          </w:p>
          <w:p w:rsidR="00AC4547" w:rsidRPr="0099213D" w:rsidRDefault="00AC4547" w:rsidP="009D2083">
            <w:pPr>
              <w:pStyle w:val="Tablebody"/>
              <w:rPr>
                <w:rFonts w:asciiTheme="minorHAnsi" w:hAnsiTheme="minorHAnsi"/>
                <w:b/>
                <w:sz w:val="28"/>
                <w:szCs w:val="28"/>
              </w:rPr>
            </w:pPr>
            <w:r>
              <w:rPr>
                <w:rFonts w:asciiTheme="minorHAnsi" w:hAnsiTheme="minorHAnsi"/>
                <w:b/>
                <w:sz w:val="28"/>
                <w:szCs w:val="28"/>
              </w:rPr>
              <w:t xml:space="preserve">Refinement </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Pr="0099213D" w:rsidRDefault="00AC4547" w:rsidP="009D2083">
            <w:pPr>
              <w:pStyle w:val="Tablebody"/>
              <w:rPr>
                <w:rFonts w:asciiTheme="minorHAnsi" w:hAnsiTheme="minorHAnsi"/>
                <w:b/>
                <w:sz w:val="28"/>
                <w:szCs w:val="28"/>
              </w:rPr>
            </w:pPr>
            <w:r>
              <w:rPr>
                <w:rFonts w:asciiTheme="minorHAnsi" w:hAnsiTheme="minorHAnsi"/>
                <w:b/>
                <w:sz w:val="28"/>
                <w:szCs w:val="28"/>
              </w:rPr>
              <w:t xml:space="preserve">Fairness and Development </w:t>
            </w:r>
          </w:p>
          <w:p w:rsidR="00003900" w:rsidRDefault="00003900" w:rsidP="009D2083">
            <w:pPr>
              <w:pStyle w:val="Tablebody"/>
              <w:rPr>
                <w:b/>
              </w:rPr>
            </w:pPr>
          </w:p>
          <w:p w:rsidR="00003900" w:rsidRDefault="00003900" w:rsidP="009D2083">
            <w:pPr>
              <w:pStyle w:val="Tablebody"/>
              <w:rPr>
                <w:b/>
              </w:rPr>
            </w:pPr>
            <w:r>
              <w:rPr>
                <w:b/>
              </w:rPr>
              <w:t>Exploration</w:t>
            </w:r>
            <w:r w:rsidR="0099213D">
              <w:rPr>
                <w:b/>
              </w:rPr>
              <w:t>:</w:t>
            </w:r>
          </w:p>
          <w:p w:rsidR="0099213D" w:rsidRPr="0099213D" w:rsidRDefault="00AC4547" w:rsidP="002043E5">
            <w:pPr>
              <w:pStyle w:val="Tablebody"/>
              <w:rPr>
                <w:rFonts w:asciiTheme="minorHAnsi" w:hAnsiTheme="minorHAnsi"/>
                <w:b/>
                <w:sz w:val="28"/>
                <w:szCs w:val="28"/>
              </w:rPr>
            </w:pPr>
            <w:r>
              <w:rPr>
                <w:rFonts w:asciiTheme="minorHAnsi" w:hAnsiTheme="minorHAnsi"/>
                <w:b/>
                <w:sz w:val="28"/>
                <w:szCs w:val="28"/>
              </w:rPr>
              <w:t xml:space="preserve">Difference and Inclusion </w:t>
            </w:r>
            <w:r w:rsidR="00934514">
              <w:rPr>
                <w:rFonts w:asciiTheme="minorHAnsi" w:hAnsiTheme="minorHAnsi"/>
                <w:b/>
                <w:sz w:val="28"/>
                <w:szCs w:val="28"/>
              </w:rPr>
              <w:t xml:space="preserve"> </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003900" w:rsidRPr="00DA045F" w:rsidRDefault="00AC4547" w:rsidP="00DA045F">
            <w:pPr>
              <w:spacing w:before="120" w:after="120"/>
              <w:rPr>
                <w:rFonts w:asciiTheme="minorHAnsi" w:hAnsiTheme="minorHAnsi"/>
                <w:b/>
                <w:sz w:val="32"/>
                <w:szCs w:val="32"/>
              </w:rPr>
            </w:pPr>
            <w:r>
              <w:rPr>
                <w:rFonts w:asciiTheme="minorHAnsi" w:hAnsiTheme="minorHAnsi"/>
                <w:b/>
                <w:color w:val="000000"/>
                <w:sz w:val="32"/>
                <w:szCs w:val="32"/>
              </w:rPr>
              <w:t xml:space="preserve">Communicating our adaptations to drills will help beginning soccer players refine their skills at a developmentally fair </w:t>
            </w:r>
            <w:proofErr w:type="gramStart"/>
            <w:r>
              <w:rPr>
                <w:rFonts w:asciiTheme="minorHAnsi" w:hAnsiTheme="minorHAnsi"/>
                <w:b/>
                <w:color w:val="000000"/>
                <w:sz w:val="32"/>
                <w:szCs w:val="32"/>
              </w:rPr>
              <w:t>level.</w:t>
            </w:r>
            <w:proofErr w:type="gramEnd"/>
            <w:r>
              <w:rPr>
                <w:rFonts w:asciiTheme="minorHAnsi" w:hAnsiTheme="minorHAnsi"/>
                <w:b/>
                <w:color w:val="000000"/>
                <w:sz w:val="32"/>
                <w:szCs w:val="32"/>
              </w:rPr>
              <w:t xml:space="preserve"> </w:t>
            </w: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5F7D92" w:rsidRDefault="005F7D92" w:rsidP="005F7D92">
            <w:pPr>
              <w:spacing w:before="120" w:after="120"/>
              <w:rPr>
                <w:rFonts w:ascii="Arial" w:hAnsi="Arial" w:cs="Arial"/>
                <w:color w:val="000000"/>
                <w:lang w:val="en-US"/>
              </w:rPr>
            </w:pPr>
            <w:r w:rsidRPr="005F7D92">
              <w:rPr>
                <w:rFonts w:ascii="Arial" w:hAnsi="Arial" w:cs="Arial"/>
                <w:b/>
                <w:bCs/>
                <w:color w:val="000000"/>
                <w:lang w:val="en-US"/>
              </w:rPr>
              <w:t xml:space="preserve">Factual— </w:t>
            </w:r>
            <w:r w:rsidRPr="005F7D92">
              <w:rPr>
                <w:rFonts w:ascii="Arial" w:hAnsi="Arial" w:cs="Arial"/>
                <w:color w:val="000000"/>
                <w:lang w:val="en-US"/>
              </w:rPr>
              <w:t xml:space="preserve">What are </w:t>
            </w:r>
            <w:r w:rsidR="00AC4547">
              <w:rPr>
                <w:rFonts w:ascii="Arial" w:hAnsi="Arial" w:cs="Arial"/>
                <w:color w:val="000000"/>
                <w:lang w:val="en-US"/>
              </w:rPr>
              <w:t>the cues to passing, dribbling, and short-range accurate shooting in soccer</w:t>
            </w:r>
            <w:r w:rsidRPr="005F7D92">
              <w:rPr>
                <w:rFonts w:ascii="Arial" w:hAnsi="Arial" w:cs="Arial"/>
                <w:color w:val="000000"/>
                <w:lang w:val="en-US"/>
              </w:rPr>
              <w:t>?</w:t>
            </w:r>
          </w:p>
          <w:p w:rsidR="005F7D92" w:rsidRPr="005F7D92" w:rsidRDefault="005F7D92" w:rsidP="005F7D92">
            <w:pPr>
              <w:spacing w:before="120" w:after="120"/>
              <w:rPr>
                <w:lang w:val="en-US"/>
              </w:rPr>
            </w:pPr>
          </w:p>
          <w:p w:rsidR="005F7D92" w:rsidRDefault="005F7D92" w:rsidP="005F7D92">
            <w:pPr>
              <w:spacing w:after="120"/>
              <w:rPr>
                <w:rFonts w:ascii="Arial" w:hAnsi="Arial" w:cs="Arial"/>
                <w:color w:val="000000"/>
                <w:lang w:val="en-US"/>
              </w:rPr>
            </w:pPr>
            <w:r w:rsidRPr="005F7D92">
              <w:rPr>
                <w:rFonts w:ascii="Arial" w:hAnsi="Arial" w:cs="Arial"/>
                <w:b/>
                <w:bCs/>
                <w:color w:val="000000"/>
                <w:lang w:val="en-US"/>
              </w:rPr>
              <w:t>Conceptual—</w:t>
            </w:r>
            <w:r w:rsidRPr="005F7D92">
              <w:rPr>
                <w:rFonts w:ascii="Arial" w:hAnsi="Arial" w:cs="Arial"/>
                <w:color w:val="000000"/>
                <w:lang w:val="en-US"/>
              </w:rPr>
              <w:t xml:space="preserve"> What are some </w:t>
            </w:r>
            <w:r w:rsidR="00AC4547">
              <w:rPr>
                <w:rFonts w:ascii="Arial" w:hAnsi="Arial" w:cs="Arial"/>
                <w:color w:val="000000"/>
                <w:lang w:val="en-US"/>
              </w:rPr>
              <w:t>ways you can adapt/adjust your drill to make it developmentally fair for beginners</w:t>
            </w:r>
            <w:r w:rsidRPr="005F7D92">
              <w:rPr>
                <w:rFonts w:ascii="Arial" w:hAnsi="Arial" w:cs="Arial"/>
                <w:color w:val="000000"/>
                <w:lang w:val="en-US"/>
              </w:rPr>
              <w:t>?</w:t>
            </w:r>
          </w:p>
          <w:p w:rsidR="005F7D92" w:rsidRPr="005F7D92" w:rsidRDefault="005F7D92" w:rsidP="005F7D92">
            <w:pPr>
              <w:spacing w:after="120"/>
              <w:rPr>
                <w:lang w:val="en-US"/>
              </w:rPr>
            </w:pPr>
          </w:p>
          <w:p w:rsidR="00003900" w:rsidRPr="00605D87" w:rsidRDefault="005F7D92" w:rsidP="00AC4547">
            <w:pPr>
              <w:pStyle w:val="NormalWeb"/>
              <w:spacing w:before="120" w:beforeAutospacing="0" w:after="120" w:afterAutospacing="0"/>
              <w:rPr>
                <w:rFonts w:ascii="Arial" w:hAnsi="Arial" w:cs="Arial"/>
                <w:b/>
              </w:rPr>
            </w:pPr>
            <w:r w:rsidRPr="005F7D92">
              <w:rPr>
                <w:rFonts w:ascii="Arial" w:hAnsi="Arial" w:cs="Arial"/>
                <w:b/>
                <w:bCs/>
                <w:color w:val="000000"/>
              </w:rPr>
              <w:t xml:space="preserve">Debatable— </w:t>
            </w:r>
            <w:r w:rsidR="00AC4547">
              <w:rPr>
                <w:rFonts w:ascii="Arial" w:hAnsi="Arial" w:cs="Arial"/>
                <w:color w:val="000000"/>
              </w:rPr>
              <w:t>Do you need to adjust drills for individual skill levels</w:t>
            </w:r>
            <w:r w:rsidRPr="005F7D92">
              <w:rPr>
                <w:rFonts w:ascii="Arial" w:hAnsi="Arial" w:cs="Arial"/>
                <w:color w:val="000000"/>
              </w:rPr>
              <w:t>?</w:t>
            </w:r>
            <w:r w:rsidR="00AC4547">
              <w:rPr>
                <w:rFonts w:ascii="Arial" w:hAnsi="Arial" w:cs="Arial"/>
                <w:color w:val="000000"/>
              </w:rPr>
              <w:t xml:space="preserve"> Why or why not? </w:t>
            </w:r>
          </w:p>
        </w:tc>
      </w:tr>
      <w:tr w:rsidR="00003900" w:rsidRPr="00ED5248" w:rsidTr="004B5509">
        <w:trPr>
          <w:trHeight w:val="1673"/>
        </w:trPr>
        <w:tc>
          <w:tcPr>
            <w:tcW w:w="14728" w:type="dxa"/>
            <w:gridSpan w:val="3"/>
            <w:shd w:val="clear" w:color="auto" w:fill="auto"/>
          </w:tcPr>
          <w:p w:rsidR="00AC4547" w:rsidRPr="00AC4547" w:rsidRDefault="00A94EC6" w:rsidP="00AC4547">
            <w:pPr>
              <w:pStyle w:val="NormalWeb"/>
              <w:spacing w:before="0" w:beforeAutospacing="0" w:after="200" w:afterAutospacing="0"/>
            </w:pPr>
            <w:r w:rsidRPr="00A94EC6">
              <w:rPr>
                <w:rFonts w:ascii="Arial" w:hAnsi="Arial" w:cs="Arial"/>
                <w:b/>
              </w:rPr>
              <w:t>ATL Skills</w:t>
            </w:r>
            <w:r w:rsidR="00003900" w:rsidRPr="00782C2A">
              <w:rPr>
                <w:rFonts w:ascii="Arial" w:hAnsi="Arial" w:cs="Arial"/>
                <w:b/>
                <w:color w:val="000000" w:themeColor="text1"/>
              </w:rPr>
              <w:t>:</w:t>
            </w:r>
            <w:r w:rsidR="00730510" w:rsidRPr="00782C2A">
              <w:rPr>
                <w:rFonts w:ascii="Arial" w:hAnsi="Arial" w:cs="Arial"/>
                <w:color w:val="000000" w:themeColor="text1"/>
              </w:rPr>
              <w:t xml:space="preserve">  </w:t>
            </w:r>
            <w:r w:rsidR="00AC4547" w:rsidRPr="00AC4547">
              <w:rPr>
                <w:rFonts w:ascii="Calibri" w:hAnsi="Calibri"/>
                <w:color w:val="000000"/>
                <w:sz w:val="22"/>
                <w:szCs w:val="22"/>
              </w:rPr>
              <w:t>In order to instruct their beginning players in their drill the student must understand the cues of their specific soccer skill and how the drill can be adjusted to make it developmentally fair.</w:t>
            </w:r>
          </w:p>
          <w:p w:rsidR="00AC4547" w:rsidRPr="00AC4547" w:rsidRDefault="00AC4547" w:rsidP="00AC4547">
            <w:pPr>
              <w:spacing w:after="200"/>
              <w:rPr>
                <w:lang w:val="en-US"/>
              </w:rPr>
            </w:pPr>
            <w:r w:rsidRPr="00AC4547">
              <w:rPr>
                <w:rFonts w:ascii="Calibri" w:hAnsi="Calibri"/>
                <w:color w:val="000000"/>
                <w:sz w:val="22"/>
                <w:szCs w:val="22"/>
                <w:lang w:val="en-US"/>
              </w:rPr>
              <w:t>Students will need to communicate their drill to their group.  They will also need to communicate their understanding of the cues through a short answer exam.  During the instructing, students will have to check for understanding within their group of beginning players. Some questions they will have to ask: Did student A execute the skill properly? Why or why not? What should student A do in-order-to execute the skill properly? Who can tell me, in proper order, the cues for passing, dribbling, or shooting?  </w:t>
            </w:r>
          </w:p>
          <w:p w:rsidR="000B7CB2" w:rsidRPr="00DA045F" w:rsidRDefault="00DA045F" w:rsidP="00AC4547">
            <w:pPr>
              <w:pStyle w:val="NormalWeb"/>
              <w:spacing w:before="0" w:beforeAutospacing="0" w:after="240" w:afterAutospacing="0"/>
            </w:pPr>
            <w:r>
              <w:rPr>
                <w:color w:val="000000"/>
              </w:rPr>
              <w:t xml:space="preserve"> </w:t>
            </w: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A4E7A"/>
    <w:rsid w:val="002043E5"/>
    <w:rsid w:val="00293120"/>
    <w:rsid w:val="003200FB"/>
    <w:rsid w:val="003D1301"/>
    <w:rsid w:val="0043064B"/>
    <w:rsid w:val="004B5509"/>
    <w:rsid w:val="004D4DA4"/>
    <w:rsid w:val="005F7D92"/>
    <w:rsid w:val="00605D87"/>
    <w:rsid w:val="00730510"/>
    <w:rsid w:val="00782C2A"/>
    <w:rsid w:val="007A140A"/>
    <w:rsid w:val="00870054"/>
    <w:rsid w:val="008D43CD"/>
    <w:rsid w:val="00934514"/>
    <w:rsid w:val="0099213D"/>
    <w:rsid w:val="009A55D4"/>
    <w:rsid w:val="009E36E5"/>
    <w:rsid w:val="00A66410"/>
    <w:rsid w:val="00A94EC6"/>
    <w:rsid w:val="00AC4547"/>
    <w:rsid w:val="00B64F3A"/>
    <w:rsid w:val="00D27B91"/>
    <w:rsid w:val="00DA045F"/>
    <w:rsid w:val="00E60070"/>
    <w:rsid w:val="00ED475D"/>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180318516">
      <w:bodyDiv w:val="1"/>
      <w:marLeft w:val="0"/>
      <w:marRight w:val="0"/>
      <w:marTop w:val="0"/>
      <w:marBottom w:val="0"/>
      <w:divBdr>
        <w:top w:val="none" w:sz="0" w:space="0" w:color="auto"/>
        <w:left w:val="none" w:sz="0" w:space="0" w:color="auto"/>
        <w:bottom w:val="none" w:sz="0" w:space="0" w:color="auto"/>
        <w:right w:val="none" w:sz="0" w:space="0" w:color="auto"/>
      </w:divBdr>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79164838">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470783675">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2</cp:revision>
  <cp:lastPrinted>2018-09-19T18:43:00Z</cp:lastPrinted>
  <dcterms:created xsi:type="dcterms:W3CDTF">2019-02-26T17:55:00Z</dcterms:created>
  <dcterms:modified xsi:type="dcterms:W3CDTF">2019-02-26T17:55:00Z</dcterms:modified>
</cp:coreProperties>
</file>