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0B7CB2" w:rsidP="009D2083">
            <w:pPr>
              <w:pStyle w:val="Tablebodyjustified"/>
              <w:rPr>
                <w:b/>
                <w:sz w:val="22"/>
                <w:szCs w:val="22"/>
              </w:rPr>
            </w:pPr>
            <w:r w:rsidRPr="000B7CB2">
              <w:rPr>
                <w:rFonts w:ascii="Calibri" w:hAnsi="Calibri"/>
                <w:b/>
                <w:color w:val="000000"/>
                <w:sz w:val="22"/>
                <w:szCs w:val="22"/>
              </w:rPr>
              <w:t>Alvarado, Burgess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99213D" w:rsidP="009D2083">
            <w:pPr>
              <w:pStyle w:val="Tablebodyjustified"/>
              <w:rPr>
                <w:b/>
              </w:rPr>
            </w:pPr>
            <w:r w:rsidRPr="00092438">
              <w:rPr>
                <w:b/>
                <w:color w:val="000000"/>
              </w:rPr>
              <w:t>Language and Literature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003900" w:rsidRPr="000B7CB2" w:rsidRDefault="007A06E6" w:rsidP="009D2083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Humans of Seventh Grade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0B7CB2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40075A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sz w:val="28"/>
                <w:szCs w:val="28"/>
              </w:rPr>
            </w:pPr>
          </w:p>
          <w:p w:rsidR="00003900" w:rsidRPr="0099213D" w:rsidRDefault="007A06E6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Perspective </w:t>
            </w:r>
            <w:r w:rsidR="00D27B9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D27B91" w:rsidRPr="0099213D" w:rsidRDefault="007A06E6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Point of View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99213D" w:rsidRPr="0099213D" w:rsidRDefault="007A06E6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Identities and Relationships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0B7CB2" w:rsidRDefault="000B7CB2" w:rsidP="000B7C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  <w:p w:rsidR="0040075A" w:rsidRPr="0040075A" w:rsidRDefault="007A06E6" w:rsidP="0040075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  <w:t>Authors utilize different styles and perspectives to communicate identities and relationships between characters</w:t>
            </w:r>
            <w:r w:rsidR="0040075A" w:rsidRPr="0040075A"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  <w:t>.</w:t>
            </w:r>
          </w:p>
          <w:p w:rsidR="00003900" w:rsidRPr="000B7CB2" w:rsidRDefault="00003900" w:rsidP="000B7C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7A06E6" w:rsidRPr="007A06E6" w:rsidRDefault="007A06E6" w:rsidP="007A06E6">
            <w:pPr>
              <w:spacing w:before="120" w:after="120"/>
              <w:rPr>
                <w:rFonts w:ascii="Calibri" w:hAnsi="Calibri"/>
                <w:color w:val="000000"/>
                <w:sz w:val="6"/>
                <w:szCs w:val="6"/>
                <w:lang w:val="en-US"/>
              </w:rPr>
            </w:pPr>
          </w:p>
          <w:p w:rsidR="007A06E6" w:rsidRPr="007A06E6" w:rsidRDefault="007A06E6" w:rsidP="007A06E6">
            <w:pPr>
              <w:spacing w:before="120" w:after="120"/>
              <w:rPr>
                <w:rFonts w:ascii="Calibri" w:hAnsi="Calibri"/>
                <w:b/>
                <w:color w:val="000000"/>
                <w:sz w:val="26"/>
                <w:szCs w:val="26"/>
                <w:lang w:val="en-US"/>
              </w:rPr>
            </w:pPr>
            <w:r w:rsidRPr="007A06E6">
              <w:rPr>
                <w:rFonts w:ascii="Calibri" w:hAnsi="Calibri"/>
                <w:b/>
                <w:color w:val="000000"/>
                <w:sz w:val="26"/>
                <w:szCs w:val="26"/>
                <w:lang w:val="en-US"/>
              </w:rPr>
              <w:t xml:space="preserve">Factual – What is symbolism? </w:t>
            </w:r>
          </w:p>
          <w:p w:rsidR="007A06E6" w:rsidRPr="007A06E6" w:rsidRDefault="007A06E6" w:rsidP="007A06E6">
            <w:pPr>
              <w:spacing w:before="120" w:after="120"/>
              <w:rPr>
                <w:b/>
                <w:sz w:val="26"/>
                <w:szCs w:val="26"/>
                <w:lang w:val="en-US"/>
              </w:rPr>
            </w:pPr>
          </w:p>
          <w:p w:rsidR="007A06E6" w:rsidRPr="007A06E6" w:rsidRDefault="007A06E6" w:rsidP="007A06E6">
            <w:pPr>
              <w:spacing w:before="120" w:after="120"/>
              <w:rPr>
                <w:rFonts w:ascii="Calibri" w:hAnsi="Calibri"/>
                <w:b/>
                <w:color w:val="000000"/>
                <w:sz w:val="26"/>
                <w:szCs w:val="26"/>
                <w:lang w:val="en-US"/>
              </w:rPr>
            </w:pPr>
            <w:r w:rsidRPr="007A06E6">
              <w:rPr>
                <w:rFonts w:ascii="Calibri" w:hAnsi="Calibri"/>
                <w:b/>
                <w:color w:val="000000"/>
                <w:sz w:val="26"/>
                <w:szCs w:val="26"/>
                <w:lang w:val="en-US"/>
              </w:rPr>
              <w:t>Conceptual – What are characteristics of poetry? How does using symbolism and figurative language add layers to a piece of writing?</w:t>
            </w:r>
          </w:p>
          <w:p w:rsidR="007A06E6" w:rsidRPr="007A06E6" w:rsidRDefault="007A06E6" w:rsidP="007A06E6">
            <w:pPr>
              <w:spacing w:before="120" w:after="120"/>
              <w:rPr>
                <w:b/>
                <w:sz w:val="26"/>
                <w:szCs w:val="26"/>
                <w:lang w:val="en-US"/>
              </w:rPr>
            </w:pPr>
          </w:p>
          <w:p w:rsidR="00003900" w:rsidRPr="007A06E6" w:rsidRDefault="007A06E6" w:rsidP="007A06E6">
            <w:pPr>
              <w:spacing w:before="120" w:after="120"/>
              <w:rPr>
                <w:lang w:val="en-US"/>
              </w:rPr>
            </w:pPr>
            <w:r w:rsidRPr="007A06E6">
              <w:rPr>
                <w:rFonts w:ascii="Calibri" w:hAnsi="Calibri"/>
                <w:b/>
                <w:color w:val="000000"/>
                <w:sz w:val="26"/>
                <w:szCs w:val="26"/>
                <w:lang w:val="en-US"/>
              </w:rPr>
              <w:t>Debatable – Does changing the perspective of a piece of writing change the message or theme?</w:t>
            </w:r>
          </w:p>
        </w:tc>
      </w:tr>
      <w:tr w:rsidR="00003900" w:rsidRPr="00ED5248" w:rsidTr="004B5509">
        <w:trPr>
          <w:trHeight w:val="1673"/>
        </w:trPr>
        <w:tc>
          <w:tcPr>
            <w:tcW w:w="14728" w:type="dxa"/>
            <w:gridSpan w:val="3"/>
            <w:shd w:val="clear" w:color="auto" w:fill="auto"/>
          </w:tcPr>
          <w:p w:rsidR="007A140A" w:rsidRDefault="00A94EC6" w:rsidP="007A140A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A94EC6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:</w:t>
            </w:r>
            <w:r w:rsidR="00730510" w:rsidRPr="00730510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 xml:space="preserve">  </w:t>
            </w:r>
          </w:p>
          <w:p w:rsidR="007A140A" w:rsidRPr="007A06E6" w:rsidRDefault="0040075A" w:rsidP="007A140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7A06E6">
              <w:rPr>
                <w:rFonts w:ascii="Arial" w:hAnsi="Arial" w:cs="Arial"/>
                <w:bCs/>
                <w:color w:val="000000"/>
              </w:rPr>
              <w:t xml:space="preserve">In order to be organized in their thinking and planning, students must manage their time and the tasks that need to be completed, effectively. </w:t>
            </w:r>
            <w:bookmarkStart w:id="0" w:name="_GoBack"/>
            <w:bookmarkEnd w:id="0"/>
          </w:p>
          <w:p w:rsidR="00E60070" w:rsidRPr="007A06E6" w:rsidRDefault="0040075A" w:rsidP="007A140A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 w:rsidRPr="007A06E6">
              <w:rPr>
                <w:rFonts w:ascii="Arial" w:hAnsi="Arial" w:cs="Arial"/>
                <w:bCs/>
                <w:color w:val="000000"/>
              </w:rPr>
              <w:t xml:space="preserve">In order to think critically, students must analyze and evaluate issues and ideas. </w:t>
            </w:r>
          </w:p>
          <w:p w:rsidR="00003900" w:rsidRPr="007A06E6" w:rsidRDefault="007A06E6" w:rsidP="009D2083">
            <w:pPr>
              <w:pStyle w:val="Tablebody"/>
              <w:spacing w:before="120"/>
              <w:rPr>
                <w:rFonts w:cs="Arial"/>
                <w:sz w:val="24"/>
                <w:szCs w:val="24"/>
              </w:rPr>
            </w:pPr>
            <w:r w:rsidRPr="00391F32">
              <w:rPr>
                <w:rFonts w:cs="Arial"/>
                <w:color w:val="000000"/>
                <w:sz w:val="24"/>
                <w:szCs w:val="24"/>
                <w:lang w:val="en-US"/>
              </w:rPr>
              <w:t>In order to think critically, communicate, and investigate, student</w:t>
            </w:r>
            <w:r w:rsidRPr="007A06E6">
              <w:rPr>
                <w:rFonts w:cs="Arial"/>
                <w:color w:val="000000"/>
                <w:sz w:val="24"/>
                <w:szCs w:val="24"/>
                <w:lang w:val="en-US"/>
              </w:rPr>
              <w:t>s</w:t>
            </w:r>
            <w:r w:rsidRPr="00391F32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must think critically by draw</w:t>
            </w:r>
            <w:r w:rsidRPr="007A06E6">
              <w:rPr>
                <w:rFonts w:cs="Arial"/>
                <w:color w:val="000000"/>
                <w:sz w:val="24"/>
                <w:szCs w:val="24"/>
                <w:lang w:val="en-US"/>
              </w:rPr>
              <w:t>ing</w:t>
            </w:r>
            <w:r w:rsidRPr="00391F32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reasonable conclusions </w:t>
            </w:r>
            <w:r w:rsidRPr="007A06E6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and generalizations, gathering </w:t>
            </w:r>
            <w:r w:rsidRPr="00391F32">
              <w:rPr>
                <w:rFonts w:cs="Arial"/>
                <w:color w:val="000000"/>
                <w:sz w:val="24"/>
                <w:szCs w:val="24"/>
                <w:lang w:val="en-US"/>
              </w:rPr>
              <w:t>and organizing information</w:t>
            </w:r>
            <w:r w:rsidRPr="007A06E6">
              <w:rPr>
                <w:rFonts w:cs="Arial"/>
                <w:color w:val="000000"/>
                <w:sz w:val="24"/>
                <w:szCs w:val="24"/>
                <w:lang w:val="en-US"/>
              </w:rPr>
              <w:t>.</w:t>
            </w:r>
            <w:r w:rsidRPr="00391F32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0B7CB2" w:rsidRPr="00730510" w:rsidRDefault="000B7CB2" w:rsidP="009D2083">
            <w:pPr>
              <w:pStyle w:val="Tablebody"/>
              <w:spacing w:before="120"/>
              <w:rPr>
                <w:rFonts w:cs="Arial"/>
                <w:sz w:val="24"/>
                <w:szCs w:val="24"/>
              </w:rPr>
            </w:pPr>
          </w:p>
        </w:tc>
      </w:tr>
    </w:tbl>
    <w:p w:rsidR="00870054" w:rsidRDefault="00870054"/>
    <w:sectPr w:rsidR="00870054" w:rsidSect="001A4E7A">
      <w:pgSz w:w="15840" w:h="12240" w:orient="landscape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3200FB"/>
    <w:rsid w:val="003D3B1C"/>
    <w:rsid w:val="0040075A"/>
    <w:rsid w:val="0043064B"/>
    <w:rsid w:val="004B5509"/>
    <w:rsid w:val="00730510"/>
    <w:rsid w:val="007A06E6"/>
    <w:rsid w:val="007A140A"/>
    <w:rsid w:val="00870054"/>
    <w:rsid w:val="008D43CD"/>
    <w:rsid w:val="0099213D"/>
    <w:rsid w:val="009A55D4"/>
    <w:rsid w:val="009E36E5"/>
    <w:rsid w:val="00A94EC6"/>
    <w:rsid w:val="00BC548E"/>
    <w:rsid w:val="00D27B91"/>
    <w:rsid w:val="00E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2019-02-21T21:39:00Z</cp:lastPrinted>
  <dcterms:created xsi:type="dcterms:W3CDTF">2019-02-22T20:08:00Z</dcterms:created>
  <dcterms:modified xsi:type="dcterms:W3CDTF">2019-02-22T20:08:00Z</dcterms:modified>
</cp:coreProperties>
</file>