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A7" w:rsidRDefault="00C564A7" w:rsidP="00C564A7">
      <w:pPr>
        <w:spacing w:before="2" w:line="160" w:lineRule="exact"/>
        <w:rPr>
          <w:sz w:val="16"/>
          <w:szCs w:val="16"/>
        </w:rPr>
      </w:pPr>
    </w:p>
    <w:p w:rsidR="003D653F" w:rsidRPr="003D653F" w:rsidRDefault="003D653F" w:rsidP="003D653F">
      <w:pPr>
        <w:pStyle w:val="Heading4"/>
        <w:spacing w:before="44"/>
        <w:ind w:left="379"/>
        <w:rPr>
          <w:b w:val="0"/>
          <w:bCs w:val="0"/>
          <w:sz w:val="36"/>
          <w:szCs w:val="36"/>
        </w:rPr>
      </w:pPr>
      <w:r w:rsidRPr="003D653F">
        <w:rPr>
          <w:spacing w:val="-5"/>
          <w:sz w:val="36"/>
          <w:szCs w:val="36"/>
        </w:rPr>
        <w:t>C</w:t>
      </w:r>
      <w:r w:rsidRPr="003D653F">
        <w:rPr>
          <w:spacing w:val="-4"/>
          <w:sz w:val="36"/>
          <w:szCs w:val="36"/>
        </w:rPr>
        <w:t>r</w:t>
      </w:r>
      <w:r w:rsidRPr="003D653F">
        <w:rPr>
          <w:spacing w:val="-7"/>
          <w:sz w:val="36"/>
          <w:szCs w:val="36"/>
        </w:rPr>
        <w:t>i</w:t>
      </w:r>
      <w:r w:rsidRPr="003D653F">
        <w:rPr>
          <w:spacing w:val="-4"/>
          <w:sz w:val="36"/>
          <w:szCs w:val="36"/>
        </w:rPr>
        <w:t>t</w:t>
      </w:r>
      <w:r w:rsidRPr="003D653F">
        <w:rPr>
          <w:spacing w:val="-7"/>
          <w:sz w:val="36"/>
          <w:szCs w:val="36"/>
        </w:rPr>
        <w:t>e</w:t>
      </w:r>
      <w:r w:rsidRPr="003D653F">
        <w:rPr>
          <w:spacing w:val="-4"/>
          <w:sz w:val="36"/>
          <w:szCs w:val="36"/>
        </w:rPr>
        <w:t>r</w:t>
      </w:r>
      <w:r w:rsidRPr="003D653F">
        <w:rPr>
          <w:spacing w:val="-7"/>
          <w:sz w:val="36"/>
          <w:szCs w:val="36"/>
        </w:rPr>
        <w:t>i</w:t>
      </w:r>
      <w:r w:rsidRPr="003D653F">
        <w:rPr>
          <w:spacing w:val="-5"/>
          <w:sz w:val="36"/>
          <w:szCs w:val="36"/>
        </w:rPr>
        <w:t>o</w:t>
      </w:r>
      <w:r w:rsidRPr="003D653F">
        <w:rPr>
          <w:sz w:val="36"/>
          <w:szCs w:val="36"/>
        </w:rPr>
        <w:t>n</w:t>
      </w:r>
      <w:r w:rsidRPr="003D653F">
        <w:rPr>
          <w:spacing w:val="-5"/>
          <w:sz w:val="36"/>
          <w:szCs w:val="36"/>
        </w:rPr>
        <w:t xml:space="preserve"> </w:t>
      </w:r>
      <w:r w:rsidRPr="003D653F">
        <w:rPr>
          <w:spacing w:val="-4"/>
          <w:sz w:val="36"/>
          <w:szCs w:val="36"/>
        </w:rPr>
        <w:t>B</w:t>
      </w:r>
      <w:r w:rsidRPr="003D653F">
        <w:rPr>
          <w:sz w:val="36"/>
          <w:szCs w:val="36"/>
        </w:rPr>
        <w:t>:</w:t>
      </w:r>
      <w:r w:rsidRPr="003D653F">
        <w:rPr>
          <w:spacing w:val="-7"/>
          <w:sz w:val="36"/>
          <w:szCs w:val="36"/>
        </w:rPr>
        <w:t xml:space="preserve"> </w:t>
      </w:r>
      <w:r w:rsidRPr="003D653F">
        <w:rPr>
          <w:spacing w:val="-8"/>
          <w:sz w:val="36"/>
          <w:szCs w:val="36"/>
        </w:rPr>
        <w:t>P</w:t>
      </w:r>
      <w:r w:rsidRPr="003D653F">
        <w:rPr>
          <w:spacing w:val="-7"/>
          <w:sz w:val="36"/>
          <w:szCs w:val="36"/>
        </w:rPr>
        <w:t>lanni</w:t>
      </w:r>
      <w:r w:rsidRPr="003D653F">
        <w:rPr>
          <w:spacing w:val="-5"/>
          <w:sz w:val="36"/>
          <w:szCs w:val="36"/>
        </w:rPr>
        <w:t>n</w:t>
      </w:r>
      <w:r w:rsidRPr="003D653F">
        <w:rPr>
          <w:sz w:val="36"/>
          <w:szCs w:val="36"/>
        </w:rPr>
        <w:t>g</w:t>
      </w:r>
    </w:p>
    <w:p w:rsidR="003D653F" w:rsidRDefault="003D653F" w:rsidP="003D653F">
      <w:pPr>
        <w:spacing w:before="8" w:line="240" w:lineRule="exact"/>
        <w:rPr>
          <w:sz w:val="24"/>
          <w:szCs w:val="24"/>
        </w:rPr>
      </w:pPr>
    </w:p>
    <w:p w:rsidR="003D653F" w:rsidRDefault="003D653F" w:rsidP="003D653F">
      <w:pPr>
        <w:pStyle w:val="BodyText"/>
        <w:ind w:left="559"/>
      </w:pPr>
      <w:r>
        <w:rPr>
          <w:spacing w:val="3"/>
        </w:rPr>
        <w:t>Ma</w:t>
      </w:r>
      <w:r>
        <w:rPr>
          <w:spacing w:val="-1"/>
        </w:rPr>
        <w:t>x</w:t>
      </w:r>
      <w:r>
        <w:t>im</w:t>
      </w:r>
      <w:r>
        <w:rPr>
          <w:spacing w:val="1"/>
        </w:rPr>
        <w:t>u</w:t>
      </w:r>
      <w:r>
        <w:t>m:</w:t>
      </w:r>
      <w:r>
        <w:rPr>
          <w:spacing w:val="1"/>
        </w:rPr>
        <w:t xml:space="preserve"> </w:t>
      </w:r>
      <w:r>
        <w:t>8</w:t>
      </w:r>
    </w:p>
    <w:p w:rsidR="003D653F" w:rsidRDefault="003D653F" w:rsidP="003D653F">
      <w:pPr>
        <w:pStyle w:val="BodyText"/>
        <w:spacing w:before="28"/>
        <w:ind w:left="559"/>
      </w:pP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c</w:t>
      </w:r>
      <w:r>
        <w:rPr>
          <w:color w:val="221F1F"/>
        </w:rPr>
        <w:t>om</w:t>
      </w:r>
      <w:r>
        <w:rPr>
          <w:color w:val="221F1F"/>
          <w:spacing w:val="-2"/>
        </w:rPr>
        <w:t>m</w:t>
      </w:r>
      <w:r>
        <w:rPr>
          <w:color w:val="221F1F"/>
        </w:rPr>
        <w:t>un</w:t>
      </w:r>
      <w:r>
        <w:rPr>
          <w:color w:val="221F1F"/>
          <w:spacing w:val="-3"/>
        </w:rPr>
        <w:t>i</w:t>
      </w:r>
      <w:r>
        <w:rPr>
          <w:color w:val="221F1F"/>
        </w:rPr>
        <w:t xml:space="preserve">ty </w:t>
      </w:r>
      <w:r>
        <w:rPr>
          <w:color w:val="221F1F"/>
          <w:spacing w:val="-2"/>
        </w:rPr>
        <w:t>p</w:t>
      </w:r>
      <w:r>
        <w:rPr>
          <w:color w:val="221F1F"/>
        </w:rPr>
        <w:t>roje</w:t>
      </w:r>
      <w:r>
        <w:rPr>
          <w:color w:val="221F1F"/>
          <w:spacing w:val="-4"/>
        </w:rPr>
        <w:t>c</w:t>
      </w:r>
      <w:r>
        <w:rPr>
          <w:color w:val="221F1F"/>
        </w:rPr>
        <w:t>t, s</w:t>
      </w:r>
      <w:r>
        <w:rPr>
          <w:color w:val="221F1F"/>
          <w:spacing w:val="-2"/>
        </w:rPr>
        <w:t>t</w:t>
      </w:r>
      <w:r>
        <w:rPr>
          <w:color w:val="221F1F"/>
        </w:rPr>
        <w:t>ud</w:t>
      </w:r>
      <w:r>
        <w:rPr>
          <w:color w:val="221F1F"/>
          <w:spacing w:val="-2"/>
        </w:rPr>
        <w:t>e</w:t>
      </w:r>
      <w:r>
        <w:rPr>
          <w:color w:val="221F1F"/>
        </w:rPr>
        <w:t>nts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s</w:t>
      </w:r>
      <w:r>
        <w:rPr>
          <w:color w:val="221F1F"/>
          <w:spacing w:val="-2"/>
        </w:rPr>
        <w:t>h</w:t>
      </w:r>
      <w:r>
        <w:rPr>
          <w:color w:val="221F1F"/>
        </w:rPr>
        <w:t>o</w:t>
      </w:r>
      <w:r>
        <w:rPr>
          <w:color w:val="221F1F"/>
          <w:spacing w:val="-2"/>
        </w:rPr>
        <w:t>u</w:t>
      </w:r>
      <w:r>
        <w:rPr>
          <w:color w:val="221F1F"/>
          <w:spacing w:val="-3"/>
        </w:rPr>
        <w:t>l</w:t>
      </w:r>
      <w:r>
        <w:rPr>
          <w:color w:val="221F1F"/>
        </w:rPr>
        <w:t>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1"/>
        </w:rPr>
        <w:t>b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>b</w:t>
      </w:r>
      <w:r>
        <w:rPr>
          <w:color w:val="221F1F"/>
          <w:spacing w:val="-3"/>
        </w:rPr>
        <w:t>l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</w:rPr>
        <w:t>:</w:t>
      </w:r>
    </w:p>
    <w:p w:rsidR="003D653F" w:rsidRDefault="003D653F" w:rsidP="003D653F">
      <w:pPr>
        <w:pStyle w:val="BodyText"/>
        <w:numPr>
          <w:ilvl w:val="0"/>
          <w:numId w:val="3"/>
        </w:numPr>
        <w:spacing w:before="2"/>
        <w:ind w:right="2962"/>
        <w:rPr>
          <w:color w:val="221F1F"/>
        </w:rPr>
      </w:pPr>
      <w:r>
        <w:rPr>
          <w:color w:val="221F1F"/>
          <w:spacing w:val="-2"/>
        </w:rPr>
        <w:t xml:space="preserve">I </w:t>
      </w:r>
      <w:r>
        <w:rPr>
          <w:color w:val="221F1F"/>
          <w:spacing w:val="-2"/>
        </w:rPr>
        <w:t>d</w:t>
      </w:r>
      <w:r>
        <w:rPr>
          <w:color w:val="221F1F"/>
        </w:rPr>
        <w:t>ev</w:t>
      </w:r>
      <w:r>
        <w:rPr>
          <w:color w:val="221F1F"/>
          <w:spacing w:val="-2"/>
        </w:rPr>
        <w:t>e</w:t>
      </w:r>
      <w:r>
        <w:rPr>
          <w:color w:val="221F1F"/>
          <w:spacing w:val="-3"/>
        </w:rPr>
        <w:t>l</w:t>
      </w:r>
      <w:r>
        <w:rPr>
          <w:color w:val="221F1F"/>
        </w:rPr>
        <w:t>op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</w:t>
      </w:r>
      <w:r>
        <w:rPr>
          <w:color w:val="221F1F"/>
          <w:spacing w:val="-2"/>
        </w:rPr>
        <w:t>o</w:t>
      </w:r>
      <w:r>
        <w:rPr>
          <w:color w:val="221F1F"/>
        </w:rPr>
        <w:t>posal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>a</w:t>
      </w:r>
      <w:r>
        <w:rPr>
          <w:color w:val="221F1F"/>
          <w:spacing w:val="-1"/>
        </w:rPr>
        <w:t>c</w:t>
      </w:r>
      <w:r>
        <w:rPr>
          <w:color w:val="221F1F"/>
        </w:rPr>
        <w:t>tion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serve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need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i</w:t>
      </w:r>
      <w:r>
        <w:rPr>
          <w:color w:val="221F1F"/>
        </w:rPr>
        <w:t>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c</w:t>
      </w:r>
      <w:r>
        <w:rPr>
          <w:color w:val="221F1F"/>
        </w:rPr>
        <w:t>om</w:t>
      </w:r>
      <w:r>
        <w:rPr>
          <w:color w:val="221F1F"/>
          <w:spacing w:val="-2"/>
        </w:rPr>
        <w:t>m</w:t>
      </w:r>
      <w:r>
        <w:rPr>
          <w:color w:val="221F1F"/>
        </w:rPr>
        <w:t>un</w:t>
      </w:r>
      <w:r>
        <w:rPr>
          <w:color w:val="221F1F"/>
          <w:spacing w:val="-3"/>
        </w:rPr>
        <w:t>i</w:t>
      </w:r>
      <w:r>
        <w:rPr>
          <w:color w:val="221F1F"/>
        </w:rPr>
        <w:t>ty</w:t>
      </w:r>
    </w:p>
    <w:p w:rsidR="003D653F" w:rsidRDefault="003D653F" w:rsidP="003D653F">
      <w:pPr>
        <w:pStyle w:val="BodyText"/>
        <w:numPr>
          <w:ilvl w:val="0"/>
          <w:numId w:val="3"/>
        </w:numPr>
        <w:spacing w:before="2"/>
        <w:ind w:right="2962"/>
      </w:pPr>
      <w:r>
        <w:rPr>
          <w:color w:val="221F1F"/>
        </w:rPr>
        <w:t xml:space="preserve"> </w:t>
      </w:r>
      <w:r>
        <w:rPr>
          <w:noProof/>
        </w:rPr>
        <w:drawing>
          <wp:inline distT="0" distB="0" distL="0" distR="0" wp14:anchorId="68959D7B" wp14:editId="4EC76F45">
            <wp:extent cx="104775" cy="142875"/>
            <wp:effectExtent l="0" t="0" r="9525" b="9525"/>
            <wp:docPr id="1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1F1F"/>
        </w:rPr>
        <w:t xml:space="preserve"> </w:t>
      </w:r>
      <w:r>
        <w:rPr>
          <w:color w:val="221F1F"/>
        </w:rPr>
        <w:t>plan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>n</w:t>
      </w:r>
      <w:r>
        <w:rPr>
          <w:color w:val="221F1F"/>
        </w:rPr>
        <w:t xml:space="preserve">d </w:t>
      </w:r>
      <w:r>
        <w:rPr>
          <w:color w:val="221F1F"/>
          <w:spacing w:val="-3"/>
        </w:rPr>
        <w:t>r</w:t>
      </w:r>
      <w:r>
        <w:rPr>
          <w:color w:val="221F1F"/>
        </w:rPr>
        <w:t>e</w:t>
      </w:r>
      <w:r>
        <w:rPr>
          <w:color w:val="221F1F"/>
          <w:spacing w:val="-3"/>
        </w:rPr>
        <w:t>c</w:t>
      </w:r>
      <w:r>
        <w:rPr>
          <w:color w:val="221F1F"/>
        </w:rPr>
        <w:t>o</w:t>
      </w:r>
      <w:r>
        <w:rPr>
          <w:color w:val="221F1F"/>
          <w:spacing w:val="-3"/>
        </w:rPr>
        <w:t>r</w:t>
      </w:r>
      <w:r>
        <w:rPr>
          <w:color w:val="221F1F"/>
        </w:rPr>
        <w:t xml:space="preserve">d </w:t>
      </w:r>
      <w:r>
        <w:rPr>
          <w:color w:val="221F1F"/>
          <w:spacing w:val="-2"/>
        </w:rPr>
        <w:t>t</w:t>
      </w:r>
      <w:r>
        <w:rPr>
          <w:color w:val="221F1F"/>
        </w:rPr>
        <w:t>he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d</w:t>
      </w:r>
      <w:r>
        <w:rPr>
          <w:color w:val="221F1F"/>
        </w:rPr>
        <w:t>e</w:t>
      </w:r>
      <w:r>
        <w:rPr>
          <w:color w:val="221F1F"/>
          <w:spacing w:val="-3"/>
        </w:rPr>
        <w:t>v</w:t>
      </w:r>
      <w:r>
        <w:rPr>
          <w:color w:val="221F1F"/>
          <w:spacing w:val="-2"/>
        </w:rPr>
        <w:t>e</w:t>
      </w:r>
      <w:r>
        <w:rPr>
          <w:color w:val="221F1F"/>
        </w:rPr>
        <w:t>l</w:t>
      </w:r>
      <w:r>
        <w:rPr>
          <w:color w:val="221F1F"/>
          <w:spacing w:val="-2"/>
        </w:rPr>
        <w:t>op</w:t>
      </w:r>
      <w:r>
        <w:rPr>
          <w:color w:val="221F1F"/>
        </w:rPr>
        <w:t>m</w:t>
      </w:r>
      <w:r>
        <w:rPr>
          <w:color w:val="221F1F"/>
          <w:spacing w:val="-2"/>
        </w:rPr>
        <w:t>en</w:t>
      </w:r>
      <w:r>
        <w:rPr>
          <w:color w:val="221F1F"/>
        </w:rPr>
        <w:t>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p</w:t>
      </w:r>
      <w:r>
        <w:rPr>
          <w:color w:val="221F1F"/>
        </w:rPr>
        <w:t>r</w:t>
      </w:r>
      <w:r>
        <w:rPr>
          <w:color w:val="221F1F"/>
          <w:spacing w:val="-2"/>
        </w:rPr>
        <w:t>o</w:t>
      </w:r>
      <w:r>
        <w:rPr>
          <w:color w:val="221F1F"/>
          <w:spacing w:val="-1"/>
        </w:rPr>
        <w:t>c</w:t>
      </w:r>
      <w:r>
        <w:rPr>
          <w:color w:val="221F1F"/>
          <w:spacing w:val="-2"/>
        </w:rPr>
        <w:t>e</w:t>
      </w:r>
      <w:r>
        <w:rPr>
          <w:color w:val="221F1F"/>
        </w:rPr>
        <w:t>ss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</w:t>
      </w:r>
      <w:r>
        <w:rPr>
          <w:color w:val="221F1F"/>
          <w:spacing w:val="-2"/>
        </w:rPr>
        <w:t>h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p</w:t>
      </w:r>
      <w:r>
        <w:rPr>
          <w:color w:val="221F1F"/>
        </w:rPr>
        <w:t>roje</w:t>
      </w:r>
      <w:r>
        <w:rPr>
          <w:color w:val="221F1F"/>
          <w:spacing w:val="-1"/>
        </w:rPr>
        <w:t>c</w:t>
      </w:r>
      <w:r>
        <w:rPr>
          <w:color w:val="221F1F"/>
        </w:rPr>
        <w:t>t</w:t>
      </w:r>
    </w:p>
    <w:p w:rsidR="003D653F" w:rsidRDefault="003D653F" w:rsidP="003D653F">
      <w:pPr>
        <w:pStyle w:val="BodyText"/>
      </w:pPr>
      <w:r>
        <w:rPr>
          <w:noProof/>
        </w:rPr>
        <w:drawing>
          <wp:inline distT="0" distB="0" distL="0" distR="0" wp14:anchorId="54048002" wp14:editId="4BAFB3AD">
            <wp:extent cx="133350" cy="1428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color w:val="221F1F"/>
          <w:spacing w:val="-2"/>
        </w:rPr>
        <w:t>d</w:t>
      </w:r>
      <w:r>
        <w:rPr>
          <w:color w:val="221F1F"/>
        </w:rPr>
        <w:t>e</w:t>
      </w:r>
      <w:r>
        <w:rPr>
          <w:color w:val="221F1F"/>
          <w:spacing w:val="-2"/>
        </w:rPr>
        <w:t>mo</w:t>
      </w:r>
      <w:r>
        <w:rPr>
          <w:color w:val="221F1F"/>
        </w:rPr>
        <w:t>n</w:t>
      </w:r>
      <w:r>
        <w:rPr>
          <w:color w:val="221F1F"/>
          <w:spacing w:val="-3"/>
        </w:rPr>
        <w:t>s</w:t>
      </w:r>
      <w:r>
        <w:rPr>
          <w:color w:val="221F1F"/>
        </w:rPr>
        <w:t>t</w:t>
      </w:r>
      <w:r>
        <w:rPr>
          <w:color w:val="221F1F"/>
          <w:spacing w:val="-3"/>
        </w:rPr>
        <w:t>ra</w:t>
      </w:r>
      <w:r>
        <w:rPr>
          <w:color w:val="221F1F"/>
        </w:rPr>
        <w:t>te</w:t>
      </w:r>
      <w:proofErr w:type="gramEnd"/>
      <w:r>
        <w:rPr>
          <w:color w:val="221F1F"/>
          <w:spacing w:val="-1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>l</w:t>
      </w:r>
      <w:r>
        <w:rPr>
          <w:color w:val="221F1F"/>
          <w:spacing w:val="1"/>
        </w:rPr>
        <w:t>f</w:t>
      </w:r>
      <w:r>
        <w:rPr>
          <w:color w:val="221F1F"/>
        </w:rPr>
        <w:t>-m</w:t>
      </w:r>
      <w:r>
        <w:rPr>
          <w:color w:val="221F1F"/>
          <w:spacing w:val="-2"/>
        </w:rPr>
        <w:t>a</w:t>
      </w:r>
      <w:r>
        <w:rPr>
          <w:color w:val="221F1F"/>
        </w:rPr>
        <w:t>na</w:t>
      </w:r>
      <w:r>
        <w:rPr>
          <w:color w:val="221F1F"/>
          <w:spacing w:val="-3"/>
        </w:rPr>
        <w:t>g</w:t>
      </w:r>
      <w:r>
        <w:rPr>
          <w:color w:val="221F1F"/>
        </w:rPr>
        <w:t>eme</w:t>
      </w:r>
      <w:r>
        <w:rPr>
          <w:color w:val="221F1F"/>
          <w:spacing w:val="-1"/>
        </w:rPr>
        <w:t>n</w:t>
      </w:r>
      <w:r>
        <w:rPr>
          <w:color w:val="221F1F"/>
        </w:rPr>
        <w:t>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>k</w:t>
      </w:r>
      <w:r>
        <w:rPr>
          <w:color w:val="221F1F"/>
        </w:rPr>
        <w:t>ills.</w:t>
      </w:r>
    </w:p>
    <w:p w:rsidR="00C564A7" w:rsidRDefault="00C564A7" w:rsidP="00C564A7">
      <w:pPr>
        <w:pStyle w:val="BodyText"/>
        <w:spacing w:before="60" w:after="60"/>
      </w:pPr>
    </w:p>
    <w:tbl>
      <w:tblPr>
        <w:tblStyle w:val="TableGrid"/>
        <w:tblW w:w="8876" w:type="dxa"/>
        <w:tblInd w:w="839" w:type="dxa"/>
        <w:tblLook w:val="04A0" w:firstRow="1" w:lastRow="0" w:firstColumn="1" w:lastColumn="0" w:noHBand="0" w:noVBand="1"/>
      </w:tblPr>
      <w:tblGrid>
        <w:gridCol w:w="776"/>
        <w:gridCol w:w="3780"/>
        <w:gridCol w:w="4320"/>
      </w:tblGrid>
      <w:tr w:rsidR="0040173E" w:rsidTr="0040173E">
        <w:trPr>
          <w:trHeight w:val="440"/>
        </w:trPr>
        <w:tc>
          <w:tcPr>
            <w:tcW w:w="776" w:type="dxa"/>
          </w:tcPr>
          <w:p w:rsidR="00C564A7" w:rsidRPr="0040173E" w:rsidRDefault="00C564A7" w:rsidP="00C564A7">
            <w:pPr>
              <w:pStyle w:val="BodyText"/>
              <w:spacing w:before="60" w:after="60"/>
              <w:ind w:left="0"/>
              <w:jc w:val="center"/>
              <w:rPr>
                <w:b/>
                <w:sz w:val="10"/>
                <w:szCs w:val="10"/>
              </w:rPr>
            </w:pPr>
            <w:r w:rsidRPr="0040173E">
              <w:rPr>
                <w:b/>
                <w:sz w:val="10"/>
                <w:szCs w:val="10"/>
              </w:rPr>
              <w:t>Achievement Level</w:t>
            </w:r>
          </w:p>
        </w:tc>
        <w:tc>
          <w:tcPr>
            <w:tcW w:w="3780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</w:pPr>
            <w:r>
              <w:t xml:space="preserve">Level Descriptor </w:t>
            </w:r>
          </w:p>
        </w:tc>
        <w:tc>
          <w:tcPr>
            <w:tcW w:w="4320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</w:pPr>
            <w:r>
              <w:t xml:space="preserve">Student Friendly Descriptor </w:t>
            </w:r>
          </w:p>
        </w:tc>
      </w:tr>
      <w:tr w:rsidR="0040173E" w:rsidTr="0040173E">
        <w:trPr>
          <w:trHeight w:val="620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0</w:t>
            </w:r>
          </w:p>
        </w:tc>
        <w:tc>
          <w:tcPr>
            <w:tcW w:w="3780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</w:t>
            </w:r>
            <w:r>
              <w:rPr>
                <w:rFonts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21F1F"/>
                <w:sz w:val="20"/>
                <w:szCs w:val="20"/>
              </w:rPr>
              <w:t>do</w:t>
            </w:r>
            <w:r>
              <w:rPr>
                <w:rFonts w:cs="Calibri"/>
                <w:b/>
                <w:bCs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221F1F"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221F1F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c</w:t>
            </w:r>
            <w:r>
              <w:rPr>
                <w:rFonts w:cs="Calibri"/>
                <w:color w:val="221F1F"/>
                <w:sz w:val="20"/>
                <w:szCs w:val="20"/>
              </w:rPr>
              <w:t>hi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color w:val="221F1F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221F1F"/>
                <w:sz w:val="20"/>
                <w:szCs w:val="20"/>
              </w:rPr>
              <w:t>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z w:val="20"/>
                <w:szCs w:val="20"/>
              </w:rPr>
              <w:t>ndard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color w:val="221F1F"/>
                <w:sz w:val="20"/>
                <w:szCs w:val="20"/>
              </w:rPr>
              <w:t>crib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221F1F"/>
                <w:sz w:val="20"/>
                <w:szCs w:val="20"/>
              </w:rPr>
              <w:t>y</w:t>
            </w:r>
            <w:r>
              <w:rPr>
                <w:rFonts w:cs="Calibri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y</w:t>
            </w:r>
            <w:r>
              <w:rPr>
                <w:rFonts w:cs="Calibri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of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the</w:t>
            </w:r>
            <w:r>
              <w:rPr>
                <w:rFonts w:cs="Calibri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color w:val="221F1F"/>
                <w:sz w:val="20"/>
                <w:szCs w:val="20"/>
              </w:rPr>
              <w:t>cr</w:t>
            </w:r>
            <w:r>
              <w:rPr>
                <w:rFonts w:cs="Calibri"/>
                <w:color w:val="221F1F"/>
                <w:spacing w:val="-3"/>
                <w:sz w:val="20"/>
                <w:szCs w:val="20"/>
              </w:rPr>
              <w:t>i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p</w:t>
            </w:r>
            <w:r>
              <w:rPr>
                <w:rFonts w:cs="Calibri"/>
                <w:color w:val="221F1F"/>
                <w:sz w:val="20"/>
                <w:szCs w:val="20"/>
              </w:rPr>
              <w:t>tors</w:t>
            </w:r>
            <w:r>
              <w:rPr>
                <w:rFonts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b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3"/>
                <w:sz w:val="20"/>
                <w:szCs w:val="20"/>
              </w:rPr>
              <w:t>l</w:t>
            </w:r>
            <w:r>
              <w:rPr>
                <w:rFonts w:cs="Calibri"/>
                <w:color w:val="221F1F"/>
                <w:sz w:val="20"/>
                <w:szCs w:val="20"/>
              </w:rPr>
              <w:t>o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color w:val="221F1F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C564A7" w:rsidRDefault="00E65171" w:rsidP="00C564A7">
            <w:pPr>
              <w:pStyle w:val="BodyText"/>
              <w:spacing w:before="60" w:after="60"/>
              <w:ind w:left="0"/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</w:t>
            </w:r>
            <w:r>
              <w:rPr>
                <w:rFonts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21F1F"/>
                <w:sz w:val="20"/>
                <w:szCs w:val="20"/>
              </w:rPr>
              <w:t>do</w:t>
            </w:r>
            <w:r>
              <w:rPr>
                <w:rFonts w:cs="Calibri"/>
                <w:b/>
                <w:bCs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221F1F"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221F1F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c</w:t>
            </w:r>
            <w:r>
              <w:rPr>
                <w:rFonts w:cs="Calibri"/>
                <w:color w:val="221F1F"/>
                <w:sz w:val="20"/>
                <w:szCs w:val="20"/>
              </w:rPr>
              <w:t>hi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color w:val="221F1F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221F1F"/>
                <w:sz w:val="20"/>
                <w:szCs w:val="20"/>
              </w:rPr>
              <w:t>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z w:val="20"/>
                <w:szCs w:val="20"/>
              </w:rPr>
              <w:t>ndard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color w:val="221F1F"/>
                <w:sz w:val="20"/>
                <w:szCs w:val="20"/>
              </w:rPr>
              <w:t>crib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221F1F"/>
                <w:sz w:val="20"/>
                <w:szCs w:val="20"/>
              </w:rPr>
              <w:t>y</w:t>
            </w:r>
            <w:r>
              <w:rPr>
                <w:rFonts w:cs="Calibri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y</w:t>
            </w:r>
            <w:r>
              <w:rPr>
                <w:rFonts w:cs="Calibri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of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the</w:t>
            </w:r>
            <w:r>
              <w:rPr>
                <w:rFonts w:cs="Calibri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color w:val="221F1F"/>
                <w:sz w:val="20"/>
                <w:szCs w:val="20"/>
              </w:rPr>
              <w:t>cr</w:t>
            </w:r>
            <w:r>
              <w:rPr>
                <w:rFonts w:cs="Calibri"/>
                <w:color w:val="221F1F"/>
                <w:spacing w:val="-3"/>
                <w:sz w:val="20"/>
                <w:szCs w:val="20"/>
              </w:rPr>
              <w:t>i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p</w:t>
            </w:r>
            <w:r>
              <w:rPr>
                <w:rFonts w:cs="Calibri"/>
                <w:color w:val="221F1F"/>
                <w:sz w:val="20"/>
                <w:szCs w:val="20"/>
              </w:rPr>
              <w:t>tors</w:t>
            </w:r>
            <w:r>
              <w:rPr>
                <w:rFonts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b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3"/>
                <w:sz w:val="20"/>
                <w:szCs w:val="20"/>
              </w:rPr>
              <w:t>l</w:t>
            </w:r>
            <w:r>
              <w:rPr>
                <w:rFonts w:cs="Calibri"/>
                <w:color w:val="221F1F"/>
                <w:sz w:val="20"/>
                <w:szCs w:val="20"/>
              </w:rPr>
              <w:t>o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color w:val="221F1F"/>
                <w:sz w:val="20"/>
                <w:szCs w:val="20"/>
              </w:rPr>
              <w:t>.</w:t>
            </w:r>
          </w:p>
        </w:tc>
      </w:tr>
      <w:tr w:rsidR="0040173E" w:rsidTr="005015DF">
        <w:trPr>
          <w:trHeight w:val="1898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1-2</w:t>
            </w:r>
          </w:p>
        </w:tc>
        <w:tc>
          <w:tcPr>
            <w:tcW w:w="3780" w:type="dxa"/>
          </w:tcPr>
          <w:p w:rsidR="00C564A7" w:rsidRDefault="00C564A7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</w:t>
            </w:r>
            <w:r>
              <w:rPr>
                <w:rFonts w:cs="Calibri"/>
                <w:color w:val="221F1F"/>
                <w:sz w:val="20"/>
                <w:szCs w:val="20"/>
              </w:rPr>
              <w:t>:</w:t>
            </w:r>
          </w:p>
          <w:p w:rsidR="00C564A7" w:rsidRDefault="00C564A7" w:rsidP="0040173E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</w:t>
            </w:r>
            <w:r w:rsidR="007F361D">
              <w:rPr>
                <w:sz w:val="18"/>
                <w:szCs w:val="18"/>
              </w:rPr>
              <w:t xml:space="preserve">develop a </w:t>
            </w:r>
            <w:r w:rsidR="007F361D" w:rsidRPr="007F361D">
              <w:rPr>
                <w:b/>
                <w:sz w:val="18"/>
                <w:szCs w:val="18"/>
              </w:rPr>
              <w:t>limited</w:t>
            </w:r>
            <w:r w:rsidR="007F361D">
              <w:rPr>
                <w:sz w:val="18"/>
                <w:szCs w:val="18"/>
              </w:rPr>
              <w:t xml:space="preserve"> proposal for action to serve the need in the community. </w:t>
            </w:r>
          </w:p>
          <w:p w:rsidR="00C564A7" w:rsidRDefault="00C564A7" w:rsidP="00C564A7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</w:t>
            </w:r>
            <w:proofErr w:type="gramStart"/>
            <w:r w:rsidR="007F361D">
              <w:rPr>
                <w:sz w:val="18"/>
                <w:szCs w:val="18"/>
              </w:rPr>
              <w:t>present</w:t>
            </w:r>
            <w:proofErr w:type="gramEnd"/>
            <w:r w:rsidR="007F361D">
              <w:rPr>
                <w:sz w:val="18"/>
                <w:szCs w:val="18"/>
              </w:rPr>
              <w:t xml:space="preserve"> a </w:t>
            </w:r>
            <w:r w:rsidR="007F361D" w:rsidRPr="007F361D">
              <w:rPr>
                <w:b/>
                <w:sz w:val="18"/>
                <w:szCs w:val="18"/>
              </w:rPr>
              <w:t>limited or partial</w:t>
            </w:r>
            <w:r w:rsidR="007F361D">
              <w:rPr>
                <w:sz w:val="18"/>
                <w:szCs w:val="18"/>
              </w:rPr>
              <w:t xml:space="preserve"> plan and record of the development process of the project demonstrate </w:t>
            </w:r>
            <w:r w:rsidR="007F361D" w:rsidRPr="007F361D">
              <w:rPr>
                <w:b/>
                <w:sz w:val="18"/>
                <w:szCs w:val="18"/>
              </w:rPr>
              <w:t>limited</w:t>
            </w:r>
            <w:r w:rsidR="007F361D">
              <w:rPr>
                <w:sz w:val="18"/>
                <w:szCs w:val="18"/>
              </w:rPr>
              <w:t xml:space="preserve"> self-management skills.</w:t>
            </w:r>
            <w:r>
              <w:rPr>
                <w:sz w:val="18"/>
                <w:szCs w:val="18"/>
              </w:rPr>
              <w:t xml:space="preserve">.  </w:t>
            </w:r>
          </w:p>
          <w:p w:rsidR="00C564A7" w:rsidRPr="00C564A7" w:rsidRDefault="00C564A7" w:rsidP="007F361D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proofErr w:type="gramStart"/>
            <w:r w:rsidR="007F361D">
              <w:rPr>
                <w:sz w:val="18"/>
                <w:szCs w:val="18"/>
              </w:rPr>
              <w:t>demonstrate</w:t>
            </w:r>
            <w:proofErr w:type="gramEnd"/>
            <w:r w:rsidR="007F361D">
              <w:rPr>
                <w:sz w:val="18"/>
                <w:szCs w:val="18"/>
              </w:rPr>
              <w:t xml:space="preserve"> </w:t>
            </w:r>
            <w:r w:rsidR="007F361D" w:rsidRPr="007F361D">
              <w:rPr>
                <w:b/>
                <w:sz w:val="18"/>
                <w:szCs w:val="18"/>
              </w:rPr>
              <w:t>limited</w:t>
            </w:r>
            <w:r w:rsidR="007F361D">
              <w:rPr>
                <w:sz w:val="18"/>
                <w:szCs w:val="18"/>
              </w:rPr>
              <w:t xml:space="preserve"> self-management skills.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E65171" w:rsidRDefault="00E65171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5015DF" w:rsidRDefault="005015DF" w:rsidP="005015DF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</w:t>
            </w:r>
            <w:r>
              <w:rPr>
                <w:sz w:val="18"/>
                <w:szCs w:val="18"/>
              </w:rPr>
              <w:t>action to serve the need in the community</w:t>
            </w:r>
            <w:r>
              <w:rPr>
                <w:sz w:val="18"/>
                <w:szCs w:val="18"/>
              </w:rPr>
              <w:t xml:space="preserve"> has some steps outlined but is </w:t>
            </w:r>
            <w:r w:rsidRPr="005015DF">
              <w:rPr>
                <w:b/>
                <w:sz w:val="18"/>
                <w:szCs w:val="18"/>
              </w:rPr>
              <w:t>unclear or incomplete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. </w:t>
            </w:r>
          </w:p>
          <w:p w:rsidR="005015DF" w:rsidRDefault="005015DF" w:rsidP="005015DF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present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 </w:t>
            </w:r>
            <w:r w:rsidRPr="007F361D">
              <w:rPr>
                <w:b/>
                <w:sz w:val="18"/>
                <w:szCs w:val="18"/>
              </w:rPr>
              <w:t xml:space="preserve">limited </w:t>
            </w:r>
            <w:r>
              <w:rPr>
                <w:sz w:val="18"/>
                <w:szCs w:val="18"/>
              </w:rPr>
              <w:t>research</w:t>
            </w:r>
            <w:r w:rsidR="00131A24">
              <w:rPr>
                <w:sz w:val="18"/>
                <w:szCs w:val="18"/>
              </w:rPr>
              <w:t xml:space="preserve">, </w:t>
            </w:r>
            <w:r w:rsidRPr="005015DF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record of the development process of the project</w:t>
            </w:r>
          </w:p>
          <w:p w:rsidR="00E65171" w:rsidRDefault="005015DF" w:rsidP="00131A24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</w:t>
            </w:r>
            <w:proofErr w:type="gramStart"/>
            <w:r>
              <w:rPr>
                <w:sz w:val="18"/>
                <w:szCs w:val="18"/>
              </w:rPr>
              <w:t>demonstrate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F361D"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self-management skills</w:t>
            </w:r>
            <w:r w:rsidR="00131A24">
              <w:rPr>
                <w:sz w:val="18"/>
                <w:szCs w:val="18"/>
              </w:rPr>
              <w:t xml:space="preserve">, </w:t>
            </w:r>
            <w:r w:rsidR="00131A24" w:rsidRPr="00131A24">
              <w:rPr>
                <w:b/>
                <w:sz w:val="18"/>
                <w:szCs w:val="18"/>
              </w:rPr>
              <w:t>infrequently</w:t>
            </w:r>
            <w:r w:rsidR="00131A24">
              <w:rPr>
                <w:sz w:val="18"/>
                <w:szCs w:val="18"/>
              </w:rPr>
              <w:t xml:space="preserve"> used their time to advance their project.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0173E" w:rsidTr="00131A24">
        <w:trPr>
          <w:trHeight w:val="2420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3-4</w:t>
            </w:r>
          </w:p>
        </w:tc>
        <w:tc>
          <w:tcPr>
            <w:tcW w:w="3780" w:type="dxa"/>
          </w:tcPr>
          <w:p w:rsidR="00C564A7" w:rsidRDefault="00C564A7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7F361D" w:rsidRDefault="007F361D" w:rsidP="007F361D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</w:t>
            </w:r>
            <w:r>
              <w:rPr>
                <w:sz w:val="18"/>
                <w:szCs w:val="18"/>
              </w:rPr>
              <w:t xml:space="preserve">develop an </w:t>
            </w:r>
            <w:r w:rsidRPr="007F361D">
              <w:rPr>
                <w:b/>
                <w:sz w:val="18"/>
                <w:szCs w:val="18"/>
              </w:rPr>
              <w:t>adequate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proposal for action to serve the need in the community. </w:t>
            </w:r>
          </w:p>
          <w:p w:rsidR="007F361D" w:rsidRDefault="007F361D" w:rsidP="007F361D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present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adequate</w:t>
            </w:r>
            <w:r>
              <w:rPr>
                <w:sz w:val="18"/>
                <w:szCs w:val="18"/>
              </w:rPr>
              <w:t xml:space="preserve"> plan and record of the development process of the project </w:t>
            </w:r>
          </w:p>
          <w:p w:rsidR="00C564A7" w:rsidRDefault="007F361D" w:rsidP="007F361D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demonstrate </w:t>
            </w:r>
            <w:r>
              <w:rPr>
                <w:b/>
                <w:sz w:val="18"/>
                <w:szCs w:val="18"/>
              </w:rPr>
              <w:t>adequate</w:t>
            </w:r>
            <w:r>
              <w:rPr>
                <w:sz w:val="18"/>
                <w:szCs w:val="18"/>
              </w:rPr>
              <w:t xml:space="preserve"> self-management skills</w:t>
            </w:r>
          </w:p>
        </w:tc>
        <w:tc>
          <w:tcPr>
            <w:tcW w:w="4320" w:type="dxa"/>
          </w:tcPr>
          <w:p w:rsidR="00BC5B54" w:rsidRDefault="00BC5B54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131A24" w:rsidRPr="00131A24" w:rsidRDefault="00131A24" w:rsidP="00131A24">
            <w:pPr>
              <w:pStyle w:val="BodyText"/>
              <w:ind w:left="0"/>
              <w:rPr>
                <w:b/>
                <w:sz w:val="18"/>
                <w:szCs w:val="18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>
              <w:rPr>
                <w:sz w:val="18"/>
                <w:szCs w:val="18"/>
              </w:rPr>
              <w:t xml:space="preserve">action to serve the need </w:t>
            </w:r>
            <w:r>
              <w:rPr>
                <w:sz w:val="18"/>
                <w:szCs w:val="18"/>
              </w:rPr>
              <w:t xml:space="preserve">in the community has some steps outlined but </w:t>
            </w:r>
            <w:r w:rsidRPr="00131A24">
              <w:rPr>
                <w:b/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steps or reasoning is </w:t>
            </w:r>
            <w:r>
              <w:rPr>
                <w:b/>
                <w:sz w:val="18"/>
                <w:szCs w:val="18"/>
              </w:rPr>
              <w:t>unclear or incomplete</w:t>
            </w:r>
          </w:p>
          <w:p w:rsidR="00C564A7" w:rsidRDefault="00131A24" w:rsidP="00E34D9B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ii.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1A24">
              <w:rPr>
                <w:b/>
                <w:sz w:val="18"/>
                <w:szCs w:val="18"/>
              </w:rPr>
              <w:t>adequate</w:t>
            </w:r>
            <w:r>
              <w:rPr>
                <w:sz w:val="18"/>
                <w:szCs w:val="18"/>
              </w:rPr>
              <w:t xml:space="preserve"> use of </w:t>
            </w:r>
            <w:r w:rsidRPr="00A722A0">
              <w:rPr>
                <w:b/>
                <w:sz w:val="18"/>
                <w:szCs w:val="18"/>
              </w:rPr>
              <w:t>research skills</w:t>
            </w:r>
            <w:r>
              <w:rPr>
                <w:sz w:val="18"/>
                <w:szCs w:val="18"/>
              </w:rPr>
              <w:t xml:space="preserve"> and </w:t>
            </w:r>
            <w:r w:rsidRPr="00A722A0">
              <w:rPr>
                <w:b/>
                <w:sz w:val="18"/>
                <w:szCs w:val="18"/>
              </w:rPr>
              <w:t>summarizing</w:t>
            </w:r>
            <w:r>
              <w:rPr>
                <w:sz w:val="18"/>
                <w:szCs w:val="18"/>
              </w:rPr>
              <w:t xml:space="preserve"> ability in planning and recording </w:t>
            </w:r>
            <w:r w:rsidR="00A722A0">
              <w:rPr>
                <w:sz w:val="18"/>
                <w:szCs w:val="18"/>
              </w:rPr>
              <w:t xml:space="preserve">and connection to an action while developing the project. </w:t>
            </w:r>
            <w:r>
              <w:rPr>
                <w:sz w:val="18"/>
                <w:szCs w:val="18"/>
              </w:rPr>
              <w:t xml:space="preserve">iii. </w:t>
            </w:r>
            <w:proofErr w:type="gramStart"/>
            <w:r>
              <w:rPr>
                <w:sz w:val="18"/>
                <w:szCs w:val="18"/>
              </w:rPr>
              <w:t>demonstrate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adequate</w:t>
            </w:r>
            <w:r>
              <w:rPr>
                <w:sz w:val="18"/>
                <w:szCs w:val="18"/>
              </w:rPr>
              <w:t xml:space="preserve"> self-management skills</w:t>
            </w:r>
            <w:r>
              <w:rPr>
                <w:sz w:val="18"/>
                <w:szCs w:val="18"/>
              </w:rPr>
              <w:t xml:space="preserve"> using </w:t>
            </w:r>
            <w:r w:rsidRPr="00131A24">
              <w:rPr>
                <w:b/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of their time </w:t>
            </w:r>
            <w:r w:rsidR="00E34D9B">
              <w:rPr>
                <w:sz w:val="18"/>
                <w:szCs w:val="18"/>
              </w:rPr>
              <w:t xml:space="preserve">(both class and home) </w:t>
            </w:r>
            <w:r>
              <w:rPr>
                <w:sz w:val="18"/>
                <w:szCs w:val="18"/>
              </w:rPr>
              <w:t xml:space="preserve">to advance their project. </w:t>
            </w:r>
          </w:p>
        </w:tc>
      </w:tr>
      <w:tr w:rsidR="0040173E" w:rsidTr="00426519">
        <w:trPr>
          <w:trHeight w:val="1880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5-6</w:t>
            </w:r>
          </w:p>
        </w:tc>
        <w:tc>
          <w:tcPr>
            <w:tcW w:w="3780" w:type="dxa"/>
          </w:tcPr>
          <w:p w:rsidR="00A24C0A" w:rsidRDefault="00A24C0A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7E511A" w:rsidRDefault="007E511A" w:rsidP="007E511A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</w:t>
            </w:r>
            <w:r>
              <w:rPr>
                <w:sz w:val="18"/>
                <w:szCs w:val="18"/>
              </w:rPr>
              <w:t xml:space="preserve">develop an </w:t>
            </w:r>
            <w:r>
              <w:rPr>
                <w:b/>
                <w:sz w:val="18"/>
                <w:szCs w:val="18"/>
              </w:rPr>
              <w:t>suitable</w:t>
            </w:r>
            <w:r>
              <w:rPr>
                <w:sz w:val="18"/>
                <w:szCs w:val="18"/>
              </w:rPr>
              <w:t xml:space="preserve"> proposal for action to serve the need in the community. </w:t>
            </w:r>
          </w:p>
          <w:p w:rsidR="007E511A" w:rsidRDefault="007E511A" w:rsidP="007E511A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present a </w:t>
            </w:r>
            <w:r>
              <w:rPr>
                <w:b/>
                <w:sz w:val="18"/>
                <w:szCs w:val="18"/>
              </w:rPr>
              <w:t>substantial</w:t>
            </w:r>
            <w:r>
              <w:rPr>
                <w:sz w:val="18"/>
                <w:szCs w:val="18"/>
              </w:rPr>
              <w:t xml:space="preserve"> plan and record of the development process of the project </w:t>
            </w:r>
          </w:p>
          <w:p w:rsidR="00C564A7" w:rsidRDefault="007E511A" w:rsidP="007E511A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demonstrate </w:t>
            </w:r>
            <w:r>
              <w:rPr>
                <w:b/>
                <w:sz w:val="18"/>
                <w:szCs w:val="18"/>
              </w:rPr>
              <w:t>substantial</w:t>
            </w:r>
            <w:r>
              <w:rPr>
                <w:sz w:val="18"/>
                <w:szCs w:val="18"/>
              </w:rPr>
              <w:t xml:space="preserve"> self-management skills</w:t>
            </w:r>
          </w:p>
        </w:tc>
        <w:tc>
          <w:tcPr>
            <w:tcW w:w="4320" w:type="dxa"/>
          </w:tcPr>
          <w:p w:rsidR="0040173E" w:rsidRDefault="0040173E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426519" w:rsidRDefault="00426519" w:rsidP="00426519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</w:t>
            </w:r>
            <w:r>
              <w:rPr>
                <w:sz w:val="18"/>
                <w:szCs w:val="18"/>
              </w:rPr>
              <w:t xml:space="preserve">develop </w:t>
            </w:r>
            <w:r w:rsidR="00A722A0">
              <w:rPr>
                <w:sz w:val="18"/>
                <w:szCs w:val="18"/>
              </w:rPr>
              <w:t xml:space="preserve">a </w:t>
            </w:r>
            <w:r w:rsidR="00A722A0" w:rsidRPr="00A722A0">
              <w:rPr>
                <w:b/>
                <w:sz w:val="18"/>
                <w:szCs w:val="18"/>
              </w:rPr>
              <w:t>step by step</w:t>
            </w:r>
            <w:r w:rsidR="00A722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proposal for action to serve the need </w:t>
            </w:r>
            <w:r w:rsidR="00A722A0">
              <w:rPr>
                <w:sz w:val="18"/>
                <w:szCs w:val="18"/>
              </w:rPr>
              <w:t xml:space="preserve">in the community that is </w:t>
            </w:r>
            <w:r w:rsidR="00A722A0" w:rsidRPr="00A722A0">
              <w:rPr>
                <w:b/>
                <w:sz w:val="18"/>
                <w:szCs w:val="18"/>
              </w:rPr>
              <w:t>mostly clear</w:t>
            </w:r>
            <w:r w:rsidR="00A722A0">
              <w:rPr>
                <w:sz w:val="18"/>
                <w:szCs w:val="18"/>
              </w:rPr>
              <w:t>.</w:t>
            </w:r>
          </w:p>
          <w:p w:rsidR="00426519" w:rsidRPr="00E34D9B" w:rsidRDefault="00426519" w:rsidP="00426519">
            <w:pPr>
              <w:pStyle w:val="BodyText"/>
              <w:spacing w:before="60" w:after="60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</w:t>
            </w:r>
            <w:r w:rsidR="00A722A0">
              <w:rPr>
                <w:sz w:val="18"/>
                <w:szCs w:val="18"/>
              </w:rPr>
              <w:t xml:space="preserve">present </w:t>
            </w:r>
            <w:r w:rsidR="00A722A0">
              <w:rPr>
                <w:b/>
                <w:sz w:val="18"/>
                <w:szCs w:val="18"/>
              </w:rPr>
              <w:t>substantial</w:t>
            </w:r>
            <w:r w:rsidR="00A722A0">
              <w:rPr>
                <w:sz w:val="18"/>
                <w:szCs w:val="18"/>
              </w:rPr>
              <w:t xml:space="preserve"> use of </w:t>
            </w:r>
            <w:r w:rsidR="00A722A0" w:rsidRPr="00A722A0">
              <w:rPr>
                <w:b/>
                <w:sz w:val="18"/>
                <w:szCs w:val="18"/>
              </w:rPr>
              <w:t>research skills</w:t>
            </w:r>
            <w:r w:rsidR="00A722A0">
              <w:rPr>
                <w:sz w:val="18"/>
                <w:szCs w:val="18"/>
              </w:rPr>
              <w:t xml:space="preserve"> and </w:t>
            </w:r>
            <w:r w:rsidR="00A722A0" w:rsidRPr="00A722A0">
              <w:rPr>
                <w:b/>
                <w:sz w:val="18"/>
                <w:szCs w:val="18"/>
              </w:rPr>
              <w:t>summarizing</w:t>
            </w:r>
            <w:r w:rsidR="00A722A0">
              <w:rPr>
                <w:sz w:val="18"/>
                <w:szCs w:val="18"/>
              </w:rPr>
              <w:t xml:space="preserve"> ability in planning and recording</w:t>
            </w:r>
            <w:r w:rsidR="00E34D9B">
              <w:rPr>
                <w:sz w:val="18"/>
                <w:szCs w:val="18"/>
              </w:rPr>
              <w:t xml:space="preserve"> plus</w:t>
            </w:r>
            <w:r w:rsidR="00A722A0">
              <w:rPr>
                <w:sz w:val="18"/>
                <w:szCs w:val="18"/>
              </w:rPr>
              <w:t xml:space="preserve"> connection to an action while developing the project</w:t>
            </w:r>
          </w:p>
          <w:p w:rsidR="00C564A7" w:rsidRDefault="00426519" w:rsidP="00321BBB">
            <w:pPr>
              <w:pStyle w:val="BodyText"/>
              <w:ind w:left="0"/>
            </w:pPr>
            <w:r>
              <w:rPr>
                <w:sz w:val="18"/>
                <w:szCs w:val="18"/>
              </w:rPr>
              <w:t xml:space="preserve">iii. </w:t>
            </w:r>
            <w:proofErr w:type="gramStart"/>
            <w:r>
              <w:rPr>
                <w:sz w:val="18"/>
                <w:szCs w:val="18"/>
              </w:rPr>
              <w:t>demonstrate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substantial</w:t>
            </w:r>
            <w:r>
              <w:rPr>
                <w:sz w:val="18"/>
                <w:szCs w:val="18"/>
              </w:rPr>
              <w:t xml:space="preserve"> self-management skills</w:t>
            </w:r>
            <w:r w:rsidR="00E34D9B">
              <w:rPr>
                <w:sz w:val="18"/>
                <w:szCs w:val="18"/>
              </w:rPr>
              <w:t xml:space="preserve"> using most of their time (both class and home) to advance their project.</w:t>
            </w:r>
          </w:p>
        </w:tc>
      </w:tr>
      <w:tr w:rsidR="00C564A7" w:rsidTr="0040173E">
        <w:trPr>
          <w:trHeight w:val="1357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7-8</w:t>
            </w:r>
          </w:p>
        </w:tc>
        <w:tc>
          <w:tcPr>
            <w:tcW w:w="3780" w:type="dxa"/>
          </w:tcPr>
          <w:p w:rsidR="00A24C0A" w:rsidRDefault="00A24C0A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7E511A" w:rsidRDefault="007E511A" w:rsidP="007E511A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</w:t>
            </w:r>
            <w:r>
              <w:rPr>
                <w:sz w:val="18"/>
                <w:szCs w:val="18"/>
              </w:rPr>
              <w:t xml:space="preserve">develop a </w:t>
            </w:r>
            <w:r w:rsidRPr="007E511A">
              <w:rPr>
                <w:b/>
                <w:sz w:val="18"/>
                <w:szCs w:val="18"/>
              </w:rPr>
              <w:t>detailed, appropriate and thoughtful</w:t>
            </w:r>
            <w:r w:rsidRPr="007E511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proposal for action to serve the need in the community. </w:t>
            </w:r>
          </w:p>
          <w:p w:rsidR="007E511A" w:rsidRDefault="007E511A" w:rsidP="007E511A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present a </w:t>
            </w:r>
            <w:r>
              <w:rPr>
                <w:b/>
                <w:sz w:val="18"/>
                <w:szCs w:val="18"/>
              </w:rPr>
              <w:t>detailed and accurate</w:t>
            </w:r>
            <w:r>
              <w:rPr>
                <w:sz w:val="18"/>
                <w:szCs w:val="18"/>
              </w:rPr>
              <w:t xml:space="preserve"> plan and record of the development process of the project </w:t>
            </w:r>
          </w:p>
          <w:p w:rsidR="00C564A7" w:rsidRDefault="007E511A" w:rsidP="007E511A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demonstrate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self-management skills</w:t>
            </w:r>
          </w:p>
        </w:tc>
        <w:tc>
          <w:tcPr>
            <w:tcW w:w="4320" w:type="dxa"/>
          </w:tcPr>
          <w:p w:rsidR="00843A5C" w:rsidRDefault="00843A5C" w:rsidP="00843A5C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E34D9B" w:rsidRDefault="00843A5C" w:rsidP="00E34D9B">
            <w:pPr>
              <w:pStyle w:val="Body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E34D9B">
              <w:t>i</w:t>
            </w:r>
            <w:proofErr w:type="spellEnd"/>
            <w:r w:rsidR="00E34D9B">
              <w:t xml:space="preserve">. </w:t>
            </w:r>
            <w:r w:rsidR="00E34D9B">
              <w:rPr>
                <w:sz w:val="18"/>
                <w:szCs w:val="18"/>
              </w:rPr>
              <w:t xml:space="preserve">develop </w:t>
            </w:r>
            <w:r w:rsidR="00E34D9B" w:rsidRPr="00E34D9B">
              <w:rPr>
                <w:sz w:val="18"/>
                <w:szCs w:val="18"/>
              </w:rPr>
              <w:t xml:space="preserve">a </w:t>
            </w:r>
            <w:r w:rsidR="00E34D9B">
              <w:rPr>
                <w:b/>
                <w:sz w:val="18"/>
                <w:szCs w:val="18"/>
              </w:rPr>
              <w:t xml:space="preserve">clear, </w:t>
            </w:r>
            <w:r w:rsidR="00E34D9B" w:rsidRPr="00E34D9B">
              <w:rPr>
                <w:b/>
                <w:sz w:val="18"/>
                <w:szCs w:val="18"/>
              </w:rPr>
              <w:t>descriptive</w:t>
            </w:r>
            <w:r w:rsidR="00E34D9B">
              <w:rPr>
                <w:b/>
                <w:sz w:val="18"/>
                <w:szCs w:val="18"/>
              </w:rPr>
              <w:t xml:space="preserve"> and thoughtful</w:t>
            </w:r>
            <w:r w:rsidR="00E34D9B">
              <w:rPr>
                <w:sz w:val="18"/>
                <w:szCs w:val="18"/>
              </w:rPr>
              <w:t xml:space="preserve"> </w:t>
            </w:r>
            <w:r w:rsidR="00E34D9B" w:rsidRPr="00A722A0">
              <w:rPr>
                <w:b/>
                <w:sz w:val="18"/>
                <w:szCs w:val="18"/>
              </w:rPr>
              <w:t>step by step</w:t>
            </w:r>
            <w:r w:rsidR="00E34D9B">
              <w:rPr>
                <w:sz w:val="18"/>
                <w:szCs w:val="18"/>
              </w:rPr>
              <w:t xml:space="preserve"> proposal for action to serve the need in the community </w:t>
            </w:r>
          </w:p>
          <w:p w:rsidR="00E34D9B" w:rsidRPr="00E34D9B" w:rsidRDefault="00E34D9B" w:rsidP="00E34D9B">
            <w:pPr>
              <w:pStyle w:val="BodyText"/>
              <w:spacing w:before="60" w:after="60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present </w:t>
            </w:r>
            <w:r>
              <w:rPr>
                <w:b/>
                <w:sz w:val="18"/>
                <w:szCs w:val="18"/>
              </w:rPr>
              <w:t>detailed</w:t>
            </w:r>
            <w:r>
              <w:rPr>
                <w:sz w:val="18"/>
                <w:szCs w:val="18"/>
              </w:rPr>
              <w:t xml:space="preserve"> </w:t>
            </w:r>
            <w:r w:rsidRPr="00A722A0">
              <w:rPr>
                <w:b/>
                <w:sz w:val="18"/>
                <w:szCs w:val="18"/>
              </w:rPr>
              <w:t xml:space="preserve">research </w:t>
            </w:r>
            <w:r>
              <w:rPr>
                <w:sz w:val="18"/>
                <w:szCs w:val="18"/>
              </w:rPr>
              <w:t xml:space="preserve">and </w:t>
            </w:r>
            <w:r w:rsidRPr="00E34D9B">
              <w:rPr>
                <w:b/>
                <w:sz w:val="18"/>
                <w:szCs w:val="18"/>
              </w:rPr>
              <w:t>accurate</w:t>
            </w:r>
            <w:r>
              <w:rPr>
                <w:sz w:val="18"/>
                <w:szCs w:val="18"/>
              </w:rPr>
              <w:t xml:space="preserve"> </w:t>
            </w:r>
            <w:r w:rsidRPr="00A722A0">
              <w:rPr>
                <w:b/>
                <w:sz w:val="18"/>
                <w:szCs w:val="18"/>
              </w:rPr>
              <w:t>summarizing</w:t>
            </w:r>
            <w:r>
              <w:rPr>
                <w:sz w:val="18"/>
                <w:szCs w:val="18"/>
              </w:rPr>
              <w:t xml:space="preserve"> ability</w:t>
            </w:r>
            <w:r w:rsidR="00321BBB">
              <w:rPr>
                <w:sz w:val="18"/>
                <w:szCs w:val="18"/>
              </w:rPr>
              <w:t>, that is easy to follow,</w:t>
            </w:r>
            <w:r>
              <w:rPr>
                <w:sz w:val="18"/>
                <w:szCs w:val="18"/>
              </w:rPr>
              <w:t xml:space="preserve"> in planning and recording plus connection to an action while developing the project</w:t>
            </w:r>
          </w:p>
          <w:p w:rsidR="00C564A7" w:rsidRDefault="00E34D9B" w:rsidP="00321BBB">
            <w:pPr>
              <w:pStyle w:val="BodyText"/>
              <w:ind w:left="0"/>
            </w:pPr>
            <w:r>
              <w:rPr>
                <w:sz w:val="18"/>
                <w:szCs w:val="18"/>
              </w:rPr>
              <w:t xml:space="preserve">iii. </w:t>
            </w:r>
            <w:proofErr w:type="gramStart"/>
            <w:r>
              <w:rPr>
                <w:sz w:val="18"/>
                <w:szCs w:val="18"/>
              </w:rPr>
              <w:t>demonstrate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substantial</w:t>
            </w:r>
            <w:r>
              <w:rPr>
                <w:sz w:val="18"/>
                <w:szCs w:val="18"/>
              </w:rPr>
              <w:t xml:space="preserve"> self-management skills using most of their time (both class and home) to advance their project.</w:t>
            </w:r>
            <w:bookmarkStart w:id="0" w:name="_GoBack"/>
            <w:bookmarkEnd w:id="0"/>
          </w:p>
        </w:tc>
      </w:tr>
    </w:tbl>
    <w:p w:rsidR="00C564A7" w:rsidRDefault="00FF175C" w:rsidP="00C564A7">
      <w:pPr>
        <w:pStyle w:val="BodyText"/>
        <w:spacing w:before="60" w:after="60"/>
      </w:pPr>
      <w:r>
        <w:t xml:space="preserve"> </w:t>
      </w:r>
    </w:p>
    <w:p w:rsidR="00870054" w:rsidRDefault="00870054"/>
    <w:sectPr w:rsidR="00870054" w:rsidSect="0040173E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8" type="#_x0000_t75" style="width:6pt;height:11.25pt;visibility:visible;mso-wrap-style:square" o:bullet="t">
        <v:imagedata r:id="rId1" o:title=""/>
      </v:shape>
    </w:pict>
  </w:numPicBullet>
  <w:numPicBullet w:numPicBulletId="1">
    <w:pict>
      <v:shape id="Picture 12" o:spid="_x0000_i1035" type="#_x0000_t75" style="width:10.5pt;height:11.25pt;visibility:visible;mso-wrap-style:square" o:bullet="t">
        <v:imagedata r:id="rId2" o:title=""/>
      </v:shape>
    </w:pict>
  </w:numPicBullet>
  <w:abstractNum w:abstractNumId="0">
    <w:nsid w:val="185E0EBD"/>
    <w:multiLevelType w:val="hybridMultilevel"/>
    <w:tmpl w:val="4A52B1E4"/>
    <w:lvl w:ilvl="0" w:tplc="2042D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AD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8B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C6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A2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4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E6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A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637C37"/>
    <w:multiLevelType w:val="hybridMultilevel"/>
    <w:tmpl w:val="3ECED680"/>
    <w:lvl w:ilvl="0" w:tplc="76FAE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21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20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64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8B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44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83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0F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A2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4E4A8A"/>
    <w:multiLevelType w:val="hybridMultilevel"/>
    <w:tmpl w:val="9CDC3AF6"/>
    <w:lvl w:ilvl="0" w:tplc="444442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41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C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A2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0A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0F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AF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E9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7"/>
    <w:rsid w:val="000524A5"/>
    <w:rsid w:val="00131A24"/>
    <w:rsid w:val="003200FB"/>
    <w:rsid w:val="00321BBB"/>
    <w:rsid w:val="003D653F"/>
    <w:rsid w:val="0040173E"/>
    <w:rsid w:val="00426519"/>
    <w:rsid w:val="0043064B"/>
    <w:rsid w:val="005015DF"/>
    <w:rsid w:val="00791FF7"/>
    <w:rsid w:val="007E511A"/>
    <w:rsid w:val="007F361D"/>
    <w:rsid w:val="00843A5C"/>
    <w:rsid w:val="00870054"/>
    <w:rsid w:val="009E36E5"/>
    <w:rsid w:val="00A24C0A"/>
    <w:rsid w:val="00A722A0"/>
    <w:rsid w:val="00BC5B54"/>
    <w:rsid w:val="00C564A7"/>
    <w:rsid w:val="00E34D9B"/>
    <w:rsid w:val="00E65171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90B7-6258-4322-B6FE-267F0A0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4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564A7"/>
    <w:pPr>
      <w:spacing w:before="41"/>
      <w:ind w:left="119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4">
    <w:name w:val="heading 4"/>
    <w:basedOn w:val="Normal"/>
    <w:link w:val="Heading4Char"/>
    <w:uiPriority w:val="1"/>
    <w:qFormat/>
    <w:rsid w:val="00C564A7"/>
    <w:pPr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64A7"/>
    <w:rPr>
      <w:rFonts w:ascii="Times New Roman" w:eastAsia="Times New Roman" w:hAnsi="Times New Roman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1"/>
    <w:rsid w:val="00C564A7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564A7"/>
    <w:pPr>
      <w:ind w:left="83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64A7"/>
    <w:rPr>
      <w:rFonts w:ascii="Calibri" w:eastAsia="Calibri" w:hAnsi="Calibri"/>
      <w:sz w:val="24"/>
      <w:szCs w:val="24"/>
    </w:rPr>
  </w:style>
  <w:style w:type="table" w:styleId="TableGrid">
    <w:name w:val="Table Grid"/>
    <w:basedOn w:val="TableNormal"/>
    <w:uiPriority w:val="39"/>
    <w:rsid w:val="00C5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64A7"/>
  </w:style>
  <w:style w:type="paragraph" w:styleId="BalloonText">
    <w:name w:val="Balloon Text"/>
    <w:basedOn w:val="Normal"/>
    <w:link w:val="BalloonTextChar"/>
    <w:uiPriority w:val="99"/>
    <w:semiHidden/>
    <w:unhideWhenUsed/>
    <w:rsid w:val="003D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6</cp:revision>
  <cp:lastPrinted>2017-03-20T16:12:00Z</cp:lastPrinted>
  <dcterms:created xsi:type="dcterms:W3CDTF">2017-03-16T21:53:00Z</dcterms:created>
  <dcterms:modified xsi:type="dcterms:W3CDTF">2017-03-21T19:10:00Z</dcterms:modified>
</cp:coreProperties>
</file>